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454B1D">
        <w:rPr>
          <w:sz w:val="20"/>
        </w:rPr>
        <w:t>FIŞA DISCIPLINEI</w:t>
      </w:r>
    </w:p>
    <w:p w:rsidR="00D97E1C" w:rsidRPr="00657BFF" w:rsidRDefault="00D97E1C" w:rsidP="007513F8">
      <w:pPr>
        <w:pStyle w:val="BodyText2"/>
        <w:rPr>
          <w:b/>
          <w:sz w:val="12"/>
          <w:szCs w:val="12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915332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</w:t>
            </w:r>
            <w:r w:rsidR="00915332">
              <w:rPr>
                <w:rFonts w:ascii="Arial" w:hAnsi="Arial" w:cs="Arial"/>
                <w:sz w:val="20"/>
                <w:lang w:val="ro-RO"/>
              </w:rPr>
              <w:t>Ă</w:t>
            </w:r>
            <w:r w:rsidR="00D84CF6">
              <w:rPr>
                <w:rFonts w:ascii="Arial" w:hAnsi="Arial" w:cs="Arial"/>
                <w:sz w:val="20"/>
                <w:lang w:val="ro-RO"/>
              </w:rPr>
              <w:t xml:space="preserve"> </w:t>
            </w:r>
            <w:r w:rsidR="00915332">
              <w:rPr>
                <w:rFonts w:ascii="Arial" w:hAnsi="Arial" w:cs="Arial"/>
                <w:sz w:val="20"/>
                <w:lang w:val="ro-RO"/>
              </w:rPr>
              <w:t>Ș</w:t>
            </w:r>
            <w:r w:rsidR="00D84CF6">
              <w:rPr>
                <w:rFonts w:ascii="Arial" w:hAnsi="Arial" w:cs="Arial"/>
                <w:sz w:val="20"/>
                <w:lang w:val="ro-RO"/>
              </w:rPr>
              <w:t>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86325D" w:rsidP="0086325D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>
              <w:rPr>
                <w:rFonts w:ascii="Arial" w:hAnsi="Arial" w:cs="Arial"/>
                <w:sz w:val="20"/>
                <w:lang w:val="fr-FR"/>
              </w:rPr>
              <w:t>FACULTATEA DE ASISTENȚĂ MEDICALĂ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586036" w:rsidRDefault="009A123B" w:rsidP="00915332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I</w:t>
            </w:r>
            <w:r w:rsidR="001156DD">
              <w:rPr>
                <w:b w:val="0"/>
                <w:sz w:val="20"/>
                <w:lang w:val="ro-RO"/>
              </w:rPr>
              <w:t xml:space="preserve">V </w:t>
            </w:r>
            <w:r>
              <w:rPr>
                <w:b w:val="0"/>
                <w:sz w:val="20"/>
                <w:lang w:val="ro-RO"/>
              </w:rPr>
              <w:t xml:space="preserve"> </w:t>
            </w:r>
            <w:r w:rsidR="001156DD">
              <w:rPr>
                <w:b w:val="0"/>
                <w:sz w:val="20"/>
                <w:lang w:val="ro-RO"/>
              </w:rPr>
              <w:t xml:space="preserve">Biochimie </w:t>
            </w:r>
            <w:r w:rsidR="00915332">
              <w:rPr>
                <w:b w:val="0"/>
                <w:sz w:val="20"/>
                <w:lang w:val="ro-RO"/>
              </w:rPr>
              <w:t>ș</w:t>
            </w:r>
            <w:r w:rsidR="001156DD">
              <w:rPr>
                <w:b w:val="0"/>
                <w:sz w:val="20"/>
                <w:lang w:val="ro-RO"/>
              </w:rPr>
              <w:t>i Farmacologie</w:t>
            </w:r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9A123B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5D0723">
              <w:rPr>
                <w:color w:val="000000"/>
                <w:lang w:val="ro-RO"/>
              </w:rPr>
              <w:t xml:space="preserve"> </w:t>
            </w:r>
          </w:p>
        </w:tc>
        <w:tc>
          <w:tcPr>
            <w:tcW w:w="6804" w:type="dxa"/>
          </w:tcPr>
          <w:p w:rsidR="00F90E76" w:rsidRPr="00586036" w:rsidRDefault="00E11611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Sănătate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9A123B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A93F45" w:rsidP="005565AE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Asistență medicală generală</w:t>
            </w:r>
            <w:r w:rsidR="00657BFF">
              <w:rPr>
                <w:rFonts w:ascii="Arial" w:hAnsi="Arial" w:cs="Arial"/>
                <w:b w:val="0"/>
                <w:sz w:val="20"/>
                <w:lang w:val="ro-RO"/>
              </w:rPr>
              <w:t xml:space="preserve"> Deva</w:t>
            </w:r>
          </w:p>
        </w:tc>
      </w:tr>
    </w:tbl>
    <w:p w:rsidR="00617D44" w:rsidRPr="004B5E2B" w:rsidRDefault="00617D44" w:rsidP="00617D44">
      <w:pPr>
        <w:rPr>
          <w:b/>
          <w:sz w:val="10"/>
          <w:szCs w:val="10"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468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531A6B" w:rsidTr="00AE64FD"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1156DD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FARMACOLOGIE</w:t>
            </w:r>
            <w:r w:rsidR="006D56ED">
              <w:rPr>
                <w:b/>
                <w:lang w:val="ro-RO"/>
              </w:rPr>
              <w:t xml:space="preserve"> CLINICĂ</w:t>
            </w:r>
          </w:p>
        </w:tc>
      </w:tr>
      <w:tr w:rsidR="00A93F45" w:rsidRPr="00531A6B" w:rsidTr="00A93F45">
        <w:trPr>
          <w:trHeight w:val="336"/>
        </w:trPr>
        <w:tc>
          <w:tcPr>
            <w:tcW w:w="4678" w:type="dxa"/>
            <w:gridSpan w:val="6"/>
          </w:tcPr>
          <w:p w:rsidR="00A93F45" w:rsidRPr="00531A6B" w:rsidRDefault="00A93F45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A93F45" w:rsidRPr="00363CED" w:rsidRDefault="00657BFF" w:rsidP="007F5D35">
            <w:pPr>
              <w:rPr>
                <w:lang w:val="ro-RO"/>
              </w:rPr>
            </w:pPr>
            <w:r>
              <w:rPr>
                <w:lang w:val="ro-RO"/>
              </w:rPr>
              <w:t>Prof. dr. Vlad Cristian</w:t>
            </w:r>
          </w:p>
        </w:tc>
      </w:tr>
      <w:tr w:rsidR="003C66F2" w:rsidRPr="005127B7" w:rsidTr="00AE64FD">
        <w:tc>
          <w:tcPr>
            <w:tcW w:w="4678" w:type="dxa"/>
            <w:gridSpan w:val="6"/>
          </w:tcPr>
          <w:p w:rsidR="003C66F2" w:rsidRPr="00531A6B" w:rsidRDefault="003C66F2" w:rsidP="003C66F2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657BFF" w:rsidRDefault="00657BFF" w:rsidP="003C66F2">
            <w:pPr>
              <w:rPr>
                <w:lang w:val="ro-RO"/>
              </w:rPr>
            </w:pPr>
            <w:r>
              <w:rPr>
                <w:lang w:val="ro-RO"/>
              </w:rPr>
              <w:t xml:space="preserve">Prof. dr. Vlad Cristian </w:t>
            </w:r>
          </w:p>
          <w:p w:rsidR="003C66F2" w:rsidRDefault="003C66F2" w:rsidP="003C66F2">
            <w:pPr>
              <w:rPr>
                <w:lang w:val="ro-RO"/>
              </w:rPr>
            </w:pPr>
            <w:r>
              <w:rPr>
                <w:lang w:val="ro-RO"/>
              </w:rPr>
              <w:t>Asist. dr. Ana Dorin</w:t>
            </w:r>
          </w:p>
          <w:p w:rsidR="003C66F2" w:rsidRPr="00531A6B" w:rsidRDefault="003C66F2" w:rsidP="003C66F2">
            <w:pPr>
              <w:rPr>
                <w:lang w:val="ro-RO"/>
              </w:rPr>
            </w:pPr>
          </w:p>
        </w:tc>
      </w:tr>
      <w:tr w:rsidR="003C66F2" w:rsidRPr="003C267F" w:rsidTr="001156DD">
        <w:trPr>
          <w:trHeight w:val="345"/>
        </w:trPr>
        <w:tc>
          <w:tcPr>
            <w:tcW w:w="1800" w:type="dxa"/>
            <w:vMerge w:val="restart"/>
          </w:tcPr>
          <w:p w:rsidR="003C66F2" w:rsidRPr="003C267F" w:rsidRDefault="003C66F2" w:rsidP="003C66F2">
            <w:pPr>
              <w:ind w:left="34"/>
              <w:rPr>
                <w:lang w:val="ro-RO"/>
              </w:rPr>
            </w:pPr>
            <w:r w:rsidRPr="003C267F">
              <w:rPr>
                <w:lang w:val="ro-RO"/>
              </w:rPr>
              <w:t>2.4 Anul de studiu</w:t>
            </w:r>
          </w:p>
          <w:p w:rsidR="003C66F2" w:rsidRPr="003C267F" w:rsidRDefault="003C66F2" w:rsidP="003C66F2">
            <w:pPr>
              <w:ind w:left="34"/>
              <w:rPr>
                <w:lang w:val="ro-RO"/>
              </w:rPr>
            </w:pPr>
          </w:p>
        </w:tc>
        <w:tc>
          <w:tcPr>
            <w:tcW w:w="468" w:type="dxa"/>
            <w:vMerge w:val="restart"/>
          </w:tcPr>
          <w:p w:rsidR="003C66F2" w:rsidRDefault="003C66F2" w:rsidP="003C66F2">
            <w:pPr>
              <w:rPr>
                <w:b/>
                <w:lang w:val="ro-RO"/>
              </w:rPr>
            </w:pPr>
            <w:r w:rsidRPr="003C267F">
              <w:rPr>
                <w:b/>
                <w:lang w:val="ro-RO"/>
              </w:rPr>
              <w:t>II</w:t>
            </w:r>
          </w:p>
          <w:p w:rsidR="003C66F2" w:rsidRPr="003C267F" w:rsidRDefault="003C66F2" w:rsidP="003C66F2">
            <w:pPr>
              <w:rPr>
                <w:b/>
                <w:lang w:val="ro-RO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3C66F2" w:rsidRPr="003C267F" w:rsidRDefault="003C66F2" w:rsidP="003C66F2">
            <w:pPr>
              <w:rPr>
                <w:lang w:val="ro-RO"/>
              </w:rPr>
            </w:pPr>
            <w:r w:rsidRPr="003C267F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:rsidR="003C66F2" w:rsidRPr="003C267F" w:rsidRDefault="003C66F2" w:rsidP="003C66F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:rsidR="003C66F2" w:rsidRPr="003C267F" w:rsidRDefault="003C66F2" w:rsidP="003C66F2">
            <w:pPr>
              <w:rPr>
                <w:lang w:val="ro-RO"/>
              </w:rPr>
            </w:pPr>
            <w:r w:rsidRPr="003C267F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3C66F2" w:rsidRPr="003C267F" w:rsidRDefault="003C66F2" w:rsidP="003C66F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Colocviu</w:t>
            </w:r>
          </w:p>
        </w:tc>
        <w:tc>
          <w:tcPr>
            <w:tcW w:w="1275" w:type="dxa"/>
            <w:vMerge w:val="restart"/>
          </w:tcPr>
          <w:p w:rsidR="003C66F2" w:rsidRPr="003C267F" w:rsidRDefault="003C66F2" w:rsidP="003C66F2">
            <w:pPr>
              <w:rPr>
                <w:vertAlign w:val="superscript"/>
                <w:lang w:val="ro-RO"/>
              </w:rPr>
            </w:pPr>
            <w:r w:rsidRPr="003C267F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3C66F2" w:rsidRPr="003C267F" w:rsidRDefault="003C66F2" w:rsidP="003C66F2">
            <w:pPr>
              <w:rPr>
                <w:vertAlign w:val="superscript"/>
                <w:lang w:val="ro-RO"/>
              </w:rPr>
            </w:pPr>
            <w:r w:rsidRPr="003C267F">
              <w:rPr>
                <w:lang w:val="ro-RO"/>
              </w:rPr>
              <w:t>Conţinut</w:t>
            </w:r>
            <w:r w:rsidRPr="003C267F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3C66F2" w:rsidRPr="003C267F" w:rsidRDefault="003C66F2" w:rsidP="003C66F2">
            <w:pPr>
              <w:jc w:val="center"/>
              <w:rPr>
                <w:b/>
                <w:lang w:val="ro-RO"/>
              </w:rPr>
            </w:pPr>
            <w:r w:rsidRPr="003C267F">
              <w:rPr>
                <w:b/>
                <w:lang w:val="ro-RO"/>
              </w:rPr>
              <w:t>D</w:t>
            </w:r>
            <w:r>
              <w:rPr>
                <w:b/>
                <w:lang w:val="ro-RO"/>
              </w:rPr>
              <w:t>D</w:t>
            </w:r>
          </w:p>
        </w:tc>
      </w:tr>
      <w:tr w:rsidR="003C66F2" w:rsidRPr="003C267F" w:rsidTr="001156DD">
        <w:trPr>
          <w:trHeight w:val="345"/>
        </w:trPr>
        <w:tc>
          <w:tcPr>
            <w:tcW w:w="1800" w:type="dxa"/>
            <w:vMerge/>
          </w:tcPr>
          <w:p w:rsidR="003C66F2" w:rsidRPr="003C267F" w:rsidRDefault="003C66F2" w:rsidP="003C66F2">
            <w:pPr>
              <w:ind w:left="318"/>
              <w:rPr>
                <w:lang w:val="ro-RO"/>
              </w:rPr>
            </w:pPr>
          </w:p>
        </w:tc>
        <w:tc>
          <w:tcPr>
            <w:tcW w:w="468" w:type="dxa"/>
            <w:vMerge/>
          </w:tcPr>
          <w:p w:rsidR="003C66F2" w:rsidRPr="003C267F" w:rsidRDefault="003C66F2" w:rsidP="003C66F2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3C66F2" w:rsidRPr="003C267F" w:rsidRDefault="003C66F2" w:rsidP="003C66F2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3C66F2" w:rsidRPr="003C267F" w:rsidRDefault="003C66F2" w:rsidP="003C66F2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3C66F2" w:rsidRPr="003C267F" w:rsidRDefault="003C66F2" w:rsidP="003C66F2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3C66F2" w:rsidRPr="003C267F" w:rsidRDefault="003C66F2" w:rsidP="003C66F2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3C66F2" w:rsidRPr="003C267F" w:rsidRDefault="003C66F2" w:rsidP="003C66F2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3C66F2" w:rsidRPr="003C267F" w:rsidRDefault="003C66F2" w:rsidP="003C66F2">
            <w:pPr>
              <w:rPr>
                <w:vertAlign w:val="superscript"/>
                <w:lang w:val="ro-RO"/>
              </w:rPr>
            </w:pPr>
            <w:r w:rsidRPr="003C267F">
              <w:rPr>
                <w:lang w:val="ro-RO"/>
              </w:rPr>
              <w:t>Obligativitate</w:t>
            </w:r>
            <w:r w:rsidRPr="003C267F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3C66F2" w:rsidRPr="003C267F" w:rsidRDefault="003C66F2" w:rsidP="003C66F2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DOP</w:t>
            </w:r>
          </w:p>
        </w:tc>
      </w:tr>
    </w:tbl>
    <w:p w:rsidR="00617D44" w:rsidRPr="004B5E2B" w:rsidRDefault="00617D44" w:rsidP="00617D44">
      <w:pPr>
        <w:pStyle w:val="BodyText2"/>
        <w:jc w:val="left"/>
        <w:rPr>
          <w:b/>
          <w:sz w:val="10"/>
          <w:szCs w:val="10"/>
        </w:rPr>
      </w:pPr>
    </w:p>
    <w:p w:rsidR="00617D44" w:rsidRPr="003C267F" w:rsidRDefault="00617D44" w:rsidP="00617D44">
      <w:pPr>
        <w:pStyle w:val="BodyText2"/>
        <w:jc w:val="left"/>
        <w:rPr>
          <w:b/>
          <w:sz w:val="20"/>
        </w:rPr>
      </w:pPr>
      <w:r w:rsidRPr="003C267F">
        <w:rPr>
          <w:b/>
          <w:sz w:val="20"/>
        </w:rPr>
        <w:t>3. Timpul</w:t>
      </w:r>
      <w:r w:rsidRPr="003C267F">
        <w:rPr>
          <w:b/>
        </w:rPr>
        <w:t xml:space="preserve"> </w:t>
      </w:r>
      <w:r w:rsidRPr="003C267F">
        <w:rPr>
          <w:b/>
          <w:sz w:val="20"/>
        </w:rPr>
        <w:t xml:space="preserve">total estimat </w:t>
      </w:r>
      <w:r w:rsidRPr="003C267F">
        <w:rPr>
          <w:sz w:val="20"/>
        </w:rPr>
        <w:t>(ore pe semestru al activităţilor didactice)</w:t>
      </w:r>
      <w:r w:rsidR="00EB082F" w:rsidRPr="003C267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70"/>
        <w:gridCol w:w="712"/>
        <w:gridCol w:w="568"/>
        <w:gridCol w:w="1270"/>
        <w:gridCol w:w="709"/>
        <w:gridCol w:w="2685"/>
        <w:gridCol w:w="858"/>
      </w:tblGrid>
      <w:tr w:rsidR="00617D44" w:rsidRPr="006A7694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6A7694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6A7694" w:rsidRDefault="006A1B57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838" w:type="dxa"/>
            <w:gridSpan w:val="2"/>
            <w:tcBorders>
              <w:bottom w:val="single" w:sz="4" w:space="0" w:color="auto"/>
            </w:tcBorders>
          </w:tcPr>
          <w:p w:rsidR="00617D44" w:rsidRPr="006A7694" w:rsidRDefault="00617D44" w:rsidP="00AE64FD">
            <w:pPr>
              <w:rPr>
                <w:lang w:val="ro-RO"/>
              </w:rPr>
            </w:pPr>
            <w:r w:rsidRPr="006A7694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6A7694" w:rsidRDefault="006A1B57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  <w:tc>
          <w:tcPr>
            <w:tcW w:w="2685" w:type="dxa"/>
            <w:tcBorders>
              <w:bottom w:val="single" w:sz="4" w:space="0" w:color="auto"/>
            </w:tcBorders>
          </w:tcPr>
          <w:p w:rsidR="00617D44" w:rsidRPr="006A7694" w:rsidRDefault="00617D44" w:rsidP="00AE64FD">
            <w:pPr>
              <w:rPr>
                <w:lang w:val="ro-RO"/>
              </w:rPr>
            </w:pPr>
            <w:r w:rsidRPr="006A7694">
              <w:rPr>
                <w:lang w:val="ro-RO"/>
              </w:rPr>
              <w:t>3.3 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:rsidR="00617D44" w:rsidRPr="006A7694" w:rsidRDefault="006A7694" w:rsidP="002C33F6">
            <w:pPr>
              <w:jc w:val="center"/>
              <w:rPr>
                <w:b/>
                <w:lang w:val="ro-RO"/>
              </w:rPr>
            </w:pPr>
            <w:r w:rsidRPr="006A7694">
              <w:rPr>
                <w:b/>
                <w:lang w:val="ro-RO"/>
              </w:rPr>
              <w:t>1</w:t>
            </w:r>
          </w:p>
        </w:tc>
      </w:tr>
      <w:tr w:rsidR="00617D44" w:rsidRPr="006A7694" w:rsidTr="00024A14">
        <w:trPr>
          <w:trHeight w:val="247"/>
        </w:trPr>
        <w:tc>
          <w:tcPr>
            <w:tcW w:w="3400" w:type="dxa"/>
            <w:gridSpan w:val="2"/>
          </w:tcPr>
          <w:p w:rsidR="00617D44" w:rsidRPr="006A7694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</w:tcPr>
          <w:p w:rsidR="00617D44" w:rsidRPr="006A7694" w:rsidRDefault="006A1B57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838" w:type="dxa"/>
            <w:gridSpan w:val="2"/>
          </w:tcPr>
          <w:p w:rsidR="00617D44" w:rsidRPr="006A7694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</w:tcPr>
          <w:p w:rsidR="00617D44" w:rsidRPr="006A7694" w:rsidRDefault="003C66F2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685" w:type="dxa"/>
          </w:tcPr>
          <w:p w:rsidR="00617D44" w:rsidRPr="006A7694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3.6 laborator</w:t>
            </w:r>
          </w:p>
        </w:tc>
        <w:tc>
          <w:tcPr>
            <w:tcW w:w="858" w:type="dxa"/>
          </w:tcPr>
          <w:p w:rsidR="00617D44" w:rsidRPr="006A7694" w:rsidRDefault="006A769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6A7694">
              <w:rPr>
                <w:sz w:val="20"/>
              </w:rPr>
              <w:t>14</w:t>
            </w:r>
          </w:p>
        </w:tc>
      </w:tr>
      <w:tr w:rsidR="00617D44" w:rsidRPr="006A7694" w:rsidTr="00024A14">
        <w:trPr>
          <w:trHeight w:val="247"/>
        </w:trPr>
        <w:tc>
          <w:tcPr>
            <w:tcW w:w="9344" w:type="dxa"/>
            <w:gridSpan w:val="7"/>
          </w:tcPr>
          <w:p w:rsidR="00617D44" w:rsidRPr="006A7694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</w:tcPr>
          <w:p w:rsidR="00617D44" w:rsidRPr="006A7694" w:rsidRDefault="009347D5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O</w:t>
            </w:r>
            <w:r w:rsidR="00617D44" w:rsidRPr="006A7694">
              <w:rPr>
                <w:b w:val="0"/>
                <w:sz w:val="20"/>
              </w:rPr>
              <w:t>re</w:t>
            </w:r>
          </w:p>
        </w:tc>
      </w:tr>
      <w:tr w:rsidR="003C66F2" w:rsidRPr="006A7694" w:rsidTr="003C267F">
        <w:trPr>
          <w:trHeight w:val="247"/>
        </w:trPr>
        <w:tc>
          <w:tcPr>
            <w:tcW w:w="9344" w:type="dxa"/>
            <w:gridSpan w:val="7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</w:tr>
      <w:tr w:rsidR="003C66F2" w:rsidRPr="006A7694" w:rsidTr="003C267F">
        <w:trPr>
          <w:trHeight w:val="247"/>
        </w:trPr>
        <w:tc>
          <w:tcPr>
            <w:tcW w:w="9344" w:type="dxa"/>
            <w:gridSpan w:val="7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</w:tr>
      <w:tr w:rsidR="003C66F2" w:rsidRPr="006A7694" w:rsidTr="003C267F">
        <w:trPr>
          <w:trHeight w:val="247"/>
        </w:trPr>
        <w:tc>
          <w:tcPr>
            <w:tcW w:w="9344" w:type="dxa"/>
            <w:gridSpan w:val="7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Pregătire seminarii</w:t>
            </w:r>
            <w:r w:rsidRPr="006A7694">
              <w:rPr>
                <w:sz w:val="20"/>
              </w:rPr>
              <w:t>/</w:t>
            </w:r>
            <w:r w:rsidRPr="006A7694">
              <w:rPr>
                <w:b w:val="0"/>
                <w:sz w:val="20"/>
              </w:rPr>
              <w:t xml:space="preserve"> laboratoare/ proiecte, teme, referate, portofolii şi eseuri</w:t>
            </w:r>
          </w:p>
        </w:tc>
        <w:tc>
          <w:tcPr>
            <w:tcW w:w="858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</w:tr>
      <w:tr w:rsidR="003C66F2" w:rsidRPr="006A7694" w:rsidTr="00024A14">
        <w:trPr>
          <w:trHeight w:val="247"/>
        </w:trPr>
        <w:tc>
          <w:tcPr>
            <w:tcW w:w="9344" w:type="dxa"/>
            <w:gridSpan w:val="7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3C66F2" w:rsidRPr="006A7694" w:rsidTr="00024A14">
        <w:trPr>
          <w:trHeight w:val="247"/>
        </w:trPr>
        <w:tc>
          <w:tcPr>
            <w:tcW w:w="9344" w:type="dxa"/>
            <w:gridSpan w:val="7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Examinări  (1 seminar, 1 colocviu)</w:t>
            </w:r>
          </w:p>
        </w:tc>
        <w:tc>
          <w:tcPr>
            <w:tcW w:w="858" w:type="dxa"/>
          </w:tcPr>
          <w:p w:rsidR="003C66F2" w:rsidRPr="000E0C05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  <w:tr w:rsidR="00617D44" w:rsidRPr="006A7694" w:rsidTr="00024A14">
        <w:trPr>
          <w:trHeight w:val="247"/>
        </w:trPr>
        <w:tc>
          <w:tcPr>
            <w:tcW w:w="9344" w:type="dxa"/>
            <w:gridSpan w:val="7"/>
          </w:tcPr>
          <w:p w:rsidR="00617D44" w:rsidRPr="006A7694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</w:tcPr>
          <w:p w:rsidR="00617D44" w:rsidRPr="006A7694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highlight w:val="yellow"/>
              </w:rPr>
            </w:pPr>
          </w:p>
        </w:tc>
      </w:tr>
      <w:tr w:rsidR="003C66F2" w:rsidRPr="006A7694" w:rsidTr="00DF6AE7">
        <w:trPr>
          <w:gridAfter w:val="4"/>
          <w:wAfter w:w="5522" w:type="dxa"/>
          <w:trHeight w:val="247"/>
        </w:trPr>
        <w:tc>
          <w:tcPr>
            <w:tcW w:w="3330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6A7694">
              <w:rPr>
                <w:sz w:val="20"/>
              </w:rPr>
              <w:t>3.7 Total ore studiu individual</w:t>
            </w:r>
          </w:p>
        </w:tc>
        <w:tc>
          <w:tcPr>
            <w:tcW w:w="1350" w:type="dxa"/>
            <w:gridSpan w:val="3"/>
          </w:tcPr>
          <w:p w:rsidR="003C66F2" w:rsidRPr="00F25CA2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</w:tc>
      </w:tr>
      <w:tr w:rsidR="003C66F2" w:rsidRPr="006A7694" w:rsidTr="00DF6AE7">
        <w:trPr>
          <w:gridAfter w:val="4"/>
          <w:wAfter w:w="5522" w:type="dxa"/>
          <w:trHeight w:val="247"/>
        </w:trPr>
        <w:tc>
          <w:tcPr>
            <w:tcW w:w="3330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6A7694">
              <w:rPr>
                <w:sz w:val="20"/>
              </w:rPr>
              <w:t>3.8 Total ore pe semestru</w:t>
            </w:r>
          </w:p>
        </w:tc>
        <w:tc>
          <w:tcPr>
            <w:tcW w:w="1350" w:type="dxa"/>
            <w:gridSpan w:val="3"/>
          </w:tcPr>
          <w:p w:rsidR="003C66F2" w:rsidRPr="009239A6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</w:pPr>
            <w:r w:rsidRPr="00BA369D">
              <w:rPr>
                <w:b w:val="0"/>
                <w:sz w:val="18"/>
                <w:szCs w:val="18"/>
              </w:rPr>
              <w:t>(</w:t>
            </w:r>
            <w:r>
              <w:rPr>
                <w:b w:val="0"/>
                <w:sz w:val="18"/>
                <w:szCs w:val="18"/>
              </w:rPr>
              <w:t>2 credite x 30</w:t>
            </w:r>
            <w:r w:rsidRPr="00BA369D">
              <w:rPr>
                <w:b w:val="0"/>
                <w:sz w:val="18"/>
                <w:szCs w:val="18"/>
              </w:rPr>
              <w:t xml:space="preserve"> ore/credit)</w:t>
            </w:r>
          </w:p>
        </w:tc>
      </w:tr>
      <w:tr w:rsidR="003C66F2" w:rsidRPr="006A7694" w:rsidTr="00DF6AE7">
        <w:trPr>
          <w:gridAfter w:val="4"/>
          <w:wAfter w:w="5522" w:type="dxa"/>
          <w:trHeight w:val="247"/>
        </w:trPr>
        <w:tc>
          <w:tcPr>
            <w:tcW w:w="3330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6A7694">
              <w:rPr>
                <w:sz w:val="20"/>
              </w:rPr>
              <w:t>3.9 Numărul de credite</w:t>
            </w:r>
          </w:p>
        </w:tc>
        <w:tc>
          <w:tcPr>
            <w:tcW w:w="1350" w:type="dxa"/>
            <w:gridSpan w:val="3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6A7694">
              <w:rPr>
                <w:sz w:val="20"/>
              </w:rPr>
              <w:t>2</w:t>
            </w:r>
          </w:p>
        </w:tc>
      </w:tr>
    </w:tbl>
    <w:p w:rsidR="00617D44" w:rsidRPr="004B5E2B" w:rsidRDefault="00617D44" w:rsidP="00617D44">
      <w:pPr>
        <w:rPr>
          <w:b/>
          <w:sz w:val="10"/>
          <w:szCs w:val="10"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F4272B" w:rsidTr="00AE64FD">
        <w:tc>
          <w:tcPr>
            <w:tcW w:w="2977" w:type="dxa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</w:tcPr>
          <w:p w:rsidR="00617D44" w:rsidRPr="00531A6B" w:rsidRDefault="00164E1A" w:rsidP="00915332">
            <w:pPr>
              <w:rPr>
                <w:lang w:val="ro-RO"/>
              </w:rPr>
            </w:pPr>
            <w:r>
              <w:rPr>
                <w:lang w:val="ro-RO"/>
              </w:rPr>
              <w:t>Biochimie</w:t>
            </w:r>
            <w:r w:rsidR="00F4272B">
              <w:rPr>
                <w:lang w:val="ro-RO"/>
              </w:rPr>
              <w:t>, Fiziologie,</w:t>
            </w:r>
            <w:r w:rsidR="00007773">
              <w:rPr>
                <w:lang w:val="ro-RO"/>
              </w:rPr>
              <w:t xml:space="preserve"> </w:t>
            </w:r>
            <w:r w:rsidR="006D56ED">
              <w:rPr>
                <w:lang w:val="ro-RO"/>
              </w:rPr>
              <w:t>Fiziopatologi</w:t>
            </w:r>
            <w:r w:rsidR="00F4272B">
              <w:rPr>
                <w:lang w:val="ro-RO"/>
              </w:rPr>
              <w:t>e</w:t>
            </w:r>
            <w:r w:rsidR="00915332">
              <w:rPr>
                <w:lang w:val="ro-RO"/>
              </w:rPr>
              <w:t>.</w:t>
            </w:r>
          </w:p>
        </w:tc>
      </w:tr>
      <w:tr w:rsidR="00617D44" w:rsidRPr="00370B86" w:rsidTr="00AE64FD">
        <w:tc>
          <w:tcPr>
            <w:tcW w:w="2977" w:type="dxa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</w:tcPr>
          <w:p w:rsidR="007403E0" w:rsidRPr="00494E27" w:rsidRDefault="004822D0" w:rsidP="004822D0">
            <w:pPr>
              <w:rPr>
                <w:b/>
                <w:lang w:val="ro-RO"/>
              </w:rPr>
            </w:pPr>
            <w:r>
              <w:rPr>
                <w:lang w:val="ro-RO"/>
              </w:rPr>
              <w:t>Acumularea următoarelor cunoștințe: noțiuni de Biochimie, n</w:t>
            </w:r>
            <w:r w:rsidR="00F4272B">
              <w:rPr>
                <w:lang w:val="ro-RO"/>
              </w:rPr>
              <w:t>oțiuni de Fiziologie</w:t>
            </w:r>
            <w:r>
              <w:rPr>
                <w:lang w:val="ro-RO"/>
              </w:rPr>
              <w:t xml:space="preserve">, </w:t>
            </w:r>
            <w:r w:rsidR="00F4272B">
              <w:rPr>
                <w:lang w:val="ro-RO"/>
              </w:rPr>
              <w:t>noțiuni de Fiziopatologie</w:t>
            </w:r>
            <w:r w:rsidR="00B0262E">
              <w:rPr>
                <w:lang w:val="ro-RO"/>
              </w:rPr>
              <w:t>.</w:t>
            </w:r>
          </w:p>
        </w:tc>
      </w:tr>
    </w:tbl>
    <w:p w:rsidR="00617D44" w:rsidRPr="004B5E2B" w:rsidRDefault="00617D44" w:rsidP="00617D44">
      <w:pPr>
        <w:rPr>
          <w:b/>
          <w:sz w:val="10"/>
          <w:szCs w:val="10"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370B86" w:rsidTr="00AE64FD">
        <w:tc>
          <w:tcPr>
            <w:tcW w:w="2977" w:type="dxa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</w:tcPr>
          <w:p w:rsidR="00BB481E" w:rsidRPr="0028777A" w:rsidRDefault="00FC5BC1" w:rsidP="0028777A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28777A">
              <w:rPr>
                <w:lang w:val="ro-RO"/>
              </w:rPr>
              <w:t>Studenții sunt obliga</w:t>
            </w:r>
            <w:r w:rsidR="00915332" w:rsidRPr="0028777A">
              <w:rPr>
                <w:lang w:val="ro-RO"/>
              </w:rPr>
              <w:t>ț</w:t>
            </w:r>
            <w:r w:rsidRPr="0028777A">
              <w:rPr>
                <w:lang w:val="ro-RO"/>
              </w:rPr>
              <w:t>i s</w:t>
            </w:r>
            <w:r w:rsidR="00915332" w:rsidRPr="0028777A">
              <w:rPr>
                <w:lang w:val="ro-RO"/>
              </w:rPr>
              <w:t>ă</w:t>
            </w:r>
            <w:r w:rsidRPr="0028777A">
              <w:rPr>
                <w:lang w:val="ro-RO"/>
              </w:rPr>
              <w:t xml:space="preserve"> respecte reglement</w:t>
            </w:r>
            <w:r w:rsidR="00915332" w:rsidRPr="0028777A">
              <w:rPr>
                <w:lang w:val="ro-RO"/>
              </w:rPr>
              <w:t>ă</w:t>
            </w:r>
            <w:r w:rsidRPr="0028777A">
              <w:rPr>
                <w:lang w:val="ro-RO"/>
              </w:rPr>
              <w:t>rile UMFT.</w:t>
            </w:r>
          </w:p>
          <w:p w:rsidR="00FC5BC1" w:rsidRPr="0028777A" w:rsidRDefault="00BB481E" w:rsidP="0028777A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28777A">
              <w:rPr>
                <w:lang w:val="ro-RO"/>
              </w:rPr>
              <w:t>Studenții trebuie să respecte programările specificate în orar.</w:t>
            </w:r>
          </w:p>
          <w:p w:rsidR="00617D44" w:rsidRPr="0028777A" w:rsidRDefault="00FC5BC1" w:rsidP="0028777A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28777A">
              <w:rPr>
                <w:lang w:val="ro-RO"/>
              </w:rPr>
              <w:t xml:space="preserve">Participarea la </w:t>
            </w:r>
            <w:r w:rsidR="006A7694" w:rsidRPr="0028777A">
              <w:rPr>
                <w:lang w:val="ro-RO"/>
              </w:rPr>
              <w:t>colocviu</w:t>
            </w:r>
            <w:r w:rsidRPr="0028777A">
              <w:rPr>
                <w:lang w:val="ro-RO"/>
              </w:rPr>
              <w:t xml:space="preserve"> este condi</w:t>
            </w:r>
            <w:r w:rsidR="00915332" w:rsidRPr="0028777A">
              <w:rPr>
                <w:lang w:val="ro-RO"/>
              </w:rPr>
              <w:t>ț</w:t>
            </w:r>
            <w:r w:rsidRPr="0028777A">
              <w:rPr>
                <w:lang w:val="ro-RO"/>
              </w:rPr>
              <w:t>ionata de prezen</w:t>
            </w:r>
            <w:r w:rsidR="00915332" w:rsidRPr="0028777A">
              <w:rPr>
                <w:lang w:val="ro-RO"/>
              </w:rPr>
              <w:t>ț</w:t>
            </w:r>
            <w:r w:rsidRPr="0028777A">
              <w:rPr>
                <w:lang w:val="ro-RO"/>
              </w:rPr>
              <w:t>a la curs, studen</w:t>
            </w:r>
            <w:r w:rsidR="00915332" w:rsidRPr="0028777A">
              <w:rPr>
                <w:lang w:val="ro-RO"/>
              </w:rPr>
              <w:t>ț</w:t>
            </w:r>
            <w:r w:rsidRPr="0028777A">
              <w:rPr>
                <w:lang w:val="ro-RO"/>
              </w:rPr>
              <w:t>ii vor fi accepta</w:t>
            </w:r>
            <w:r w:rsidR="00915332" w:rsidRPr="0028777A">
              <w:rPr>
                <w:lang w:val="ro-RO"/>
              </w:rPr>
              <w:t>ț</w:t>
            </w:r>
            <w:r w:rsidRPr="0028777A">
              <w:rPr>
                <w:lang w:val="ro-RO"/>
              </w:rPr>
              <w:t xml:space="preserve">i la </w:t>
            </w:r>
            <w:r w:rsidR="006A7694" w:rsidRPr="0028777A">
              <w:rPr>
                <w:lang w:val="ro-RO"/>
              </w:rPr>
              <w:t>colocviu</w:t>
            </w:r>
            <w:r w:rsidRPr="0028777A">
              <w:rPr>
                <w:lang w:val="ro-RO"/>
              </w:rPr>
              <w:t xml:space="preserve"> sau sem</w:t>
            </w:r>
            <w:r w:rsidR="00D34EA3" w:rsidRPr="0028777A">
              <w:rPr>
                <w:lang w:val="ro-RO"/>
              </w:rPr>
              <w:t>i</w:t>
            </w:r>
            <w:r w:rsidRPr="0028777A">
              <w:rPr>
                <w:lang w:val="ro-RO"/>
              </w:rPr>
              <w:t>n</w:t>
            </w:r>
            <w:r w:rsidR="004B4314" w:rsidRPr="0028777A">
              <w:rPr>
                <w:lang w:val="ro-RO"/>
              </w:rPr>
              <w:t>ar dacă au participat la minim 5</w:t>
            </w:r>
            <w:r w:rsidRPr="0028777A">
              <w:rPr>
                <w:lang w:val="ro-RO"/>
              </w:rPr>
              <w:t>0% din totalul cursurilor.</w:t>
            </w:r>
          </w:p>
        </w:tc>
      </w:tr>
      <w:tr w:rsidR="00617D44" w:rsidRPr="00370B86" w:rsidTr="00AE64FD">
        <w:tc>
          <w:tcPr>
            <w:tcW w:w="2977" w:type="dxa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</w:tcPr>
          <w:p w:rsidR="00FC5BC1" w:rsidRPr="0028777A" w:rsidRDefault="00FC5BC1" w:rsidP="0028777A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28777A">
              <w:rPr>
                <w:lang w:val="ro-RO"/>
              </w:rPr>
              <w:t>Studen</w:t>
            </w:r>
            <w:r w:rsidR="00915332" w:rsidRPr="0028777A">
              <w:rPr>
                <w:lang w:val="ro-RO"/>
              </w:rPr>
              <w:t>ț</w:t>
            </w:r>
            <w:r w:rsidRPr="0028777A">
              <w:rPr>
                <w:lang w:val="ro-RO"/>
              </w:rPr>
              <w:t>ii trebuie s</w:t>
            </w:r>
            <w:r w:rsidR="00915332" w:rsidRPr="0028777A">
              <w:rPr>
                <w:lang w:val="ro-RO"/>
              </w:rPr>
              <w:t>ă</w:t>
            </w:r>
            <w:r w:rsidRPr="0028777A">
              <w:rPr>
                <w:lang w:val="ro-RO"/>
              </w:rPr>
              <w:t xml:space="preserve"> respecte program</w:t>
            </w:r>
            <w:r w:rsidR="00915332" w:rsidRPr="0028777A">
              <w:rPr>
                <w:lang w:val="ro-RO"/>
              </w:rPr>
              <w:t>ă</w:t>
            </w:r>
            <w:r w:rsidRPr="0028777A">
              <w:rPr>
                <w:lang w:val="ro-RO"/>
              </w:rPr>
              <w:t xml:space="preserve">rile specificate </w:t>
            </w:r>
            <w:r w:rsidR="00915332" w:rsidRPr="0028777A">
              <w:rPr>
                <w:lang w:val="ro-RO"/>
              </w:rPr>
              <w:t>în orar.</w:t>
            </w:r>
          </w:p>
          <w:p w:rsidR="00FC5BC1" w:rsidRPr="0028777A" w:rsidRDefault="00915332" w:rsidP="0028777A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28777A">
              <w:rPr>
                <w:lang w:val="ro-RO"/>
              </w:rPr>
              <w:t>Prezența la lucrări practice</w:t>
            </w:r>
            <w:r w:rsidR="00FC5BC1" w:rsidRPr="0028777A">
              <w:rPr>
                <w:lang w:val="ro-RO"/>
              </w:rPr>
              <w:t xml:space="preserve"> este obligatorie; studentul este acceptat la </w:t>
            </w:r>
            <w:r w:rsidR="006A7694" w:rsidRPr="0028777A">
              <w:rPr>
                <w:lang w:val="ro-RO"/>
              </w:rPr>
              <w:t>colocviu</w:t>
            </w:r>
            <w:r w:rsidR="00FC5BC1" w:rsidRPr="0028777A">
              <w:rPr>
                <w:lang w:val="ro-RO"/>
              </w:rPr>
              <w:t xml:space="preserve"> dacă îndeplinește minim 8</w:t>
            </w:r>
            <w:r w:rsidR="004B4314" w:rsidRPr="0028777A">
              <w:rPr>
                <w:lang w:val="ro-RO"/>
              </w:rPr>
              <w:t>0</w:t>
            </w:r>
            <w:r w:rsidR="00FC5BC1" w:rsidRPr="0028777A">
              <w:rPr>
                <w:lang w:val="ro-RO"/>
              </w:rPr>
              <w:t>% din prezențe</w:t>
            </w:r>
            <w:r w:rsidRPr="0028777A">
              <w:rPr>
                <w:lang w:val="ro-RO"/>
              </w:rPr>
              <w:t>.</w:t>
            </w:r>
          </w:p>
          <w:p w:rsidR="00FC5BC1" w:rsidRPr="0028777A" w:rsidRDefault="00FC5BC1" w:rsidP="0028777A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28777A">
              <w:rPr>
                <w:lang w:val="ro-RO"/>
              </w:rPr>
              <w:t>Este permis</w:t>
            </w:r>
            <w:r w:rsidR="00915332" w:rsidRPr="0028777A">
              <w:rPr>
                <w:lang w:val="ro-RO"/>
              </w:rPr>
              <w:t>ă</w:t>
            </w:r>
            <w:r w:rsidR="004B4314" w:rsidRPr="0028777A">
              <w:rPr>
                <w:lang w:val="ro-RO"/>
              </w:rPr>
              <w:t xml:space="preserve"> recuperarea a 20</w:t>
            </w:r>
            <w:r w:rsidRPr="0028777A">
              <w:rPr>
                <w:lang w:val="ro-RO"/>
              </w:rPr>
              <w:t>% din numărul total al absențelor în regim cu plată în penultima săptămână a semestrului</w:t>
            </w:r>
            <w:r w:rsidR="00915332" w:rsidRPr="0028777A">
              <w:rPr>
                <w:lang w:val="ro-RO"/>
              </w:rPr>
              <w:t>.</w:t>
            </w:r>
            <w:r w:rsidRPr="0028777A">
              <w:rPr>
                <w:lang w:val="ro-RO"/>
              </w:rPr>
              <w:t xml:space="preserve"> </w:t>
            </w:r>
          </w:p>
          <w:p w:rsidR="00617D44" w:rsidRPr="0028777A" w:rsidRDefault="00F4272B" w:rsidP="0028777A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28777A">
              <w:rPr>
                <w:lang w:val="ro-RO"/>
              </w:rPr>
              <w:t>Data susț</w:t>
            </w:r>
            <w:r w:rsidR="0098117F" w:rsidRPr="0028777A">
              <w:rPr>
                <w:lang w:val="ro-RO"/>
              </w:rPr>
              <w:t>inerii</w:t>
            </w:r>
            <w:r w:rsidR="005E3F53" w:rsidRPr="0028777A">
              <w:rPr>
                <w:lang w:val="ro-RO"/>
              </w:rPr>
              <w:t xml:space="preserve"> </w:t>
            </w:r>
            <w:r w:rsidR="006A7694" w:rsidRPr="0028777A">
              <w:rPr>
                <w:lang w:val="ro-RO"/>
              </w:rPr>
              <w:t xml:space="preserve">seminarului </w:t>
            </w:r>
            <w:r w:rsidRPr="0028777A">
              <w:rPr>
                <w:lang w:val="ro-RO"/>
              </w:rPr>
              <w:t>este anunțată la î</w:t>
            </w:r>
            <w:r w:rsidR="0098117F" w:rsidRPr="0028777A">
              <w:rPr>
                <w:lang w:val="ro-RO"/>
              </w:rPr>
              <w:t>nceputul semestrului.</w:t>
            </w:r>
            <w:r w:rsidRPr="0028777A">
              <w:rPr>
                <w:lang w:val="ro-RO"/>
              </w:rPr>
              <w:t xml:space="preserve"> Nu se vor accepta cereri de amâ</w:t>
            </w:r>
            <w:r w:rsidR="0098117F" w:rsidRPr="0028777A">
              <w:rPr>
                <w:lang w:val="ro-RO"/>
              </w:rPr>
              <w:t>nare a acest</w:t>
            </w:r>
            <w:r w:rsidR="006A7694" w:rsidRPr="0028777A">
              <w:rPr>
                <w:lang w:val="ro-RO"/>
              </w:rPr>
              <w:t>ui</w:t>
            </w:r>
            <w:r w:rsidRPr="0028777A">
              <w:rPr>
                <w:lang w:val="ro-RO"/>
              </w:rPr>
              <w:t>a decât pe motive obiectiv î</w:t>
            </w:r>
            <w:r w:rsidR="0098117F" w:rsidRPr="0028777A">
              <w:rPr>
                <w:lang w:val="ro-RO"/>
              </w:rPr>
              <w:t>ntemeiate.</w:t>
            </w:r>
          </w:p>
        </w:tc>
      </w:tr>
    </w:tbl>
    <w:p w:rsidR="00617D44" w:rsidRPr="006A1B57" w:rsidRDefault="00617D44" w:rsidP="00617D44">
      <w:pPr>
        <w:rPr>
          <w:b/>
          <w:sz w:val="10"/>
          <w:szCs w:val="10"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36"/>
        <w:gridCol w:w="9570"/>
      </w:tblGrid>
      <w:tr w:rsidR="00617D44" w:rsidRPr="00E11611" w:rsidTr="00657BFF">
        <w:trPr>
          <w:cantSplit/>
          <w:trHeight w:val="1407"/>
        </w:trPr>
        <w:tc>
          <w:tcPr>
            <w:tcW w:w="636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570" w:type="dxa"/>
            <w:tcBorders>
              <w:top w:val="single" w:sz="4" w:space="0" w:color="auto"/>
            </w:tcBorders>
          </w:tcPr>
          <w:p w:rsidR="00FE677C" w:rsidRPr="00FE677C" w:rsidRDefault="00FE677C" w:rsidP="00FE677C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rPr>
                <w:lang w:val="it-IT"/>
              </w:rPr>
            </w:pPr>
            <w:r w:rsidRPr="00FE677C">
              <w:rPr>
                <w:lang w:val="it-IT"/>
              </w:rPr>
              <w:t xml:space="preserve">Cunoştinţe generale legate de </w:t>
            </w:r>
            <w:r w:rsidR="009F70FD">
              <w:rPr>
                <w:lang w:val="it-IT"/>
              </w:rPr>
              <w:t>alegerea și administrarea corectă a medicamentelor.</w:t>
            </w:r>
          </w:p>
          <w:p w:rsidR="00FE677C" w:rsidRDefault="00FE677C" w:rsidP="00FE677C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rPr>
                <w:lang w:val="it-IT"/>
              </w:rPr>
            </w:pPr>
            <w:r w:rsidRPr="00FE677C">
              <w:rPr>
                <w:lang w:val="it-IT"/>
              </w:rPr>
              <w:t xml:space="preserve">Cunoştinţe referitoare la </w:t>
            </w:r>
            <w:r w:rsidR="00C4717E">
              <w:rPr>
                <w:lang w:val="it-IT"/>
              </w:rPr>
              <w:t>modul de administrare</w:t>
            </w:r>
            <w:r w:rsidR="009C20F4">
              <w:rPr>
                <w:lang w:val="it-IT"/>
              </w:rPr>
              <w:t xml:space="preserve"> individualizată a medicamentelor</w:t>
            </w:r>
            <w:r w:rsidR="00C4717E">
              <w:rPr>
                <w:lang w:val="it-IT"/>
              </w:rPr>
              <w:t>, cu recomandarea medicului</w:t>
            </w:r>
            <w:r w:rsidR="009C20F4">
              <w:rPr>
                <w:lang w:val="it-IT"/>
              </w:rPr>
              <w:t>.</w:t>
            </w:r>
          </w:p>
          <w:p w:rsidR="009F70FD" w:rsidRDefault="00FE677C" w:rsidP="009F70FD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rPr>
                <w:lang w:val="it-IT"/>
              </w:rPr>
            </w:pPr>
            <w:r w:rsidRPr="00FE677C">
              <w:rPr>
                <w:lang w:val="it-IT"/>
              </w:rPr>
              <w:t>Cunoştinţe referitoare</w:t>
            </w:r>
            <w:r w:rsidR="009C20F4">
              <w:rPr>
                <w:lang w:val="it-IT"/>
              </w:rPr>
              <w:t xml:space="preserve"> la utilizarea protocoalelor clinice și a ghidurilor terapeutice</w:t>
            </w:r>
            <w:r w:rsidR="00C4717E">
              <w:rPr>
                <w:lang w:val="it-IT"/>
              </w:rPr>
              <w:t xml:space="preserve"> sub ȋndrumarea medicului.</w:t>
            </w:r>
          </w:p>
          <w:p w:rsidR="009F70FD" w:rsidRPr="009F70FD" w:rsidRDefault="009F70FD" w:rsidP="009F70FD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rPr>
                <w:lang w:val="it-IT"/>
              </w:rPr>
            </w:pPr>
            <w:r w:rsidRPr="009F70FD">
              <w:rPr>
                <w:lang w:val="it-IT"/>
              </w:rPr>
              <w:t>Cunoştinţe generale legate de farmacovigilență</w:t>
            </w:r>
            <w:r>
              <w:rPr>
                <w:lang w:val="it-IT"/>
              </w:rPr>
              <w:t xml:space="preserve">, </w:t>
            </w:r>
            <w:r w:rsidRPr="009F70FD">
              <w:rPr>
                <w:lang w:val="it-IT"/>
              </w:rPr>
              <w:t>farmacotoxicitate</w:t>
            </w:r>
            <w:r>
              <w:rPr>
                <w:lang w:val="it-IT"/>
              </w:rPr>
              <w:t>, farmacoepidemiologie</w:t>
            </w:r>
            <w:r w:rsidR="00F4272B">
              <w:rPr>
                <w:lang w:val="it-IT"/>
              </w:rPr>
              <w:t xml:space="preserve"> cu implicații î</w:t>
            </w:r>
            <w:r w:rsidR="00C4717E">
              <w:rPr>
                <w:lang w:val="it-IT"/>
              </w:rPr>
              <w:t>n nursing</w:t>
            </w:r>
            <w:r>
              <w:rPr>
                <w:lang w:val="it-IT"/>
              </w:rPr>
              <w:t>.</w:t>
            </w:r>
          </w:p>
          <w:p w:rsidR="005E3F53" w:rsidRPr="00F4272B" w:rsidRDefault="003E1476" w:rsidP="00F4272B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jc w:val="both"/>
              <w:rPr>
                <w:lang w:val="ro-RO"/>
              </w:rPr>
            </w:pPr>
            <w:r>
              <w:rPr>
                <w:lang w:val="it-IT"/>
              </w:rPr>
              <w:t>Identificarea și evaluarea  interacțiunilor medicamentoase și a riscurilor asupra terapiei</w:t>
            </w:r>
            <w:r w:rsidR="00FE677C" w:rsidRPr="00FE677C">
              <w:rPr>
                <w:lang w:val="it-IT"/>
              </w:rPr>
              <w:t>.</w:t>
            </w:r>
            <w:r w:rsidR="00CE77F8">
              <w:rPr>
                <w:lang w:val="it-IT"/>
              </w:rPr>
              <w:t xml:space="preserve"> </w:t>
            </w:r>
          </w:p>
        </w:tc>
      </w:tr>
      <w:tr w:rsidR="00617D44" w:rsidRPr="00370B86" w:rsidTr="00657BFF">
        <w:trPr>
          <w:cantSplit/>
          <w:trHeight w:val="1385"/>
        </w:trPr>
        <w:tc>
          <w:tcPr>
            <w:tcW w:w="636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lastRenderedPageBreak/>
              <w:t>Competenţe transversale</w:t>
            </w:r>
          </w:p>
        </w:tc>
        <w:tc>
          <w:tcPr>
            <w:tcW w:w="9570" w:type="dxa"/>
          </w:tcPr>
          <w:p w:rsidR="00DD6079" w:rsidRPr="00DD6079" w:rsidRDefault="00DD6079" w:rsidP="00DD6079">
            <w:pPr>
              <w:numPr>
                <w:ilvl w:val="0"/>
                <w:numId w:val="14"/>
              </w:numPr>
              <w:jc w:val="both"/>
              <w:rPr>
                <w:lang w:val="fr-FR"/>
              </w:rPr>
            </w:pPr>
            <w:r w:rsidRPr="00DD6079">
              <w:rPr>
                <w:lang w:val="fr-FR"/>
              </w:rPr>
              <w:t>Participarea la activită</w:t>
            </w:r>
            <w:r w:rsidR="00CF607F">
              <w:rPr>
                <w:lang w:val="fr-FR"/>
              </w:rPr>
              <w:t>ț</w:t>
            </w:r>
            <w:r w:rsidRPr="00DD6079">
              <w:rPr>
                <w:lang w:val="fr-FR"/>
              </w:rPr>
              <w:t>i de cercetare în domeniul farmacologiei</w:t>
            </w:r>
            <w:r w:rsidR="00C4717E">
              <w:rPr>
                <w:lang w:val="fr-FR"/>
              </w:rPr>
              <w:t xml:space="preserve"> clinice</w:t>
            </w:r>
            <w:r w:rsidRPr="00DD6079">
              <w:rPr>
                <w:lang w:val="fr-FR"/>
              </w:rPr>
              <w:t xml:space="preserve"> (studen</w:t>
            </w:r>
            <w:r w:rsidR="00CF607F">
              <w:rPr>
                <w:lang w:val="fr-FR"/>
              </w:rPr>
              <w:t>ț</w:t>
            </w:r>
            <w:r w:rsidRPr="00DD6079">
              <w:rPr>
                <w:lang w:val="fr-FR"/>
              </w:rPr>
              <w:t>ii care opteaz</w:t>
            </w:r>
            <w:r w:rsidR="00CF607F">
              <w:rPr>
                <w:lang w:val="fr-FR"/>
              </w:rPr>
              <w:t>ă</w:t>
            </w:r>
            <w:r w:rsidRPr="00DD6079">
              <w:rPr>
                <w:lang w:val="fr-FR"/>
              </w:rPr>
              <w:t xml:space="preserve"> pentru efectuarea lucr</w:t>
            </w:r>
            <w:r w:rsidR="00CF607F">
              <w:rPr>
                <w:lang w:val="fr-FR"/>
              </w:rPr>
              <w:t>ă</w:t>
            </w:r>
            <w:r w:rsidRPr="00DD6079">
              <w:rPr>
                <w:lang w:val="fr-FR"/>
              </w:rPr>
              <w:t>rii de licen</w:t>
            </w:r>
            <w:r w:rsidR="00CF607F">
              <w:rPr>
                <w:lang w:val="fr-FR"/>
              </w:rPr>
              <w:t>ță</w:t>
            </w:r>
            <w:r w:rsidRPr="00DD6079">
              <w:rPr>
                <w:lang w:val="fr-FR"/>
              </w:rPr>
              <w:t>)</w:t>
            </w:r>
          </w:p>
          <w:p w:rsidR="00DD6079" w:rsidRPr="003D5A6F" w:rsidRDefault="00DD6079" w:rsidP="003E56A7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DD6079">
              <w:rPr>
                <w:lang w:val="fr-FR"/>
              </w:rPr>
              <w:t xml:space="preserve">Utilizarea eficientă a surselor informaţionale şi a resurselor de comunicare şi formare profesională asistată (portaluri Internet, aplicaţii software de specialitate, baze de date, cursuri on-line etc.) </w:t>
            </w:r>
          </w:p>
        </w:tc>
      </w:tr>
    </w:tbl>
    <w:p w:rsidR="00617D44" w:rsidRPr="004B5E2B" w:rsidRDefault="00617D44" w:rsidP="00617D44">
      <w:pPr>
        <w:rPr>
          <w:b/>
          <w:sz w:val="10"/>
          <w:szCs w:val="10"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2160"/>
        <w:gridCol w:w="8013"/>
      </w:tblGrid>
      <w:tr w:rsidR="00617D44" w:rsidRPr="00370B86" w:rsidTr="0028777A">
        <w:tc>
          <w:tcPr>
            <w:tcW w:w="2160" w:type="dxa"/>
          </w:tcPr>
          <w:p w:rsidR="00617D44" w:rsidRPr="00192059" w:rsidRDefault="00617D44" w:rsidP="00AE64FD">
            <w:pPr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7.1 Obiectivul general al disciplinei</w:t>
            </w:r>
          </w:p>
        </w:tc>
        <w:tc>
          <w:tcPr>
            <w:tcW w:w="8013" w:type="dxa"/>
          </w:tcPr>
          <w:p w:rsidR="006A2B36" w:rsidRPr="00970866" w:rsidRDefault="006A2B36" w:rsidP="006268FB">
            <w:pPr>
              <w:pStyle w:val="ListParagraph"/>
              <w:numPr>
                <w:ilvl w:val="0"/>
                <w:numId w:val="33"/>
              </w:numPr>
              <w:rPr>
                <w:lang w:val="ro-RO" w:eastAsia="ro-RO"/>
              </w:rPr>
            </w:pPr>
            <w:r w:rsidRPr="00970866">
              <w:rPr>
                <w:lang w:val="ro-RO" w:eastAsia="ro-RO"/>
              </w:rPr>
              <w:t xml:space="preserve">Cursul urmărește însușirea </w:t>
            </w:r>
            <w:r w:rsidR="009A57CA">
              <w:rPr>
                <w:lang w:val="ro-RO" w:eastAsia="ro-RO"/>
              </w:rPr>
              <w:t>no</w:t>
            </w:r>
            <w:r w:rsidR="00CF607F">
              <w:rPr>
                <w:lang w:val="ro-RO" w:eastAsia="ro-RO"/>
              </w:rPr>
              <w:t>ț</w:t>
            </w:r>
            <w:r w:rsidR="009A57CA">
              <w:rPr>
                <w:lang w:val="ro-RO" w:eastAsia="ro-RO"/>
              </w:rPr>
              <w:t>iunilor de</w:t>
            </w:r>
            <w:r w:rsidR="009F70FD">
              <w:rPr>
                <w:lang w:val="ro-RO" w:eastAsia="ro-RO"/>
              </w:rPr>
              <w:t xml:space="preserve"> farmacoterapie,</w:t>
            </w:r>
            <w:r w:rsidR="003E1476">
              <w:rPr>
                <w:lang w:val="ro-RO" w:eastAsia="ro-RO"/>
              </w:rPr>
              <w:t xml:space="preserve"> </w:t>
            </w:r>
            <w:r w:rsidR="004D5DFB" w:rsidRPr="00597E69">
              <w:rPr>
                <w:lang w:val="ro-RO" w:eastAsia="ro-RO"/>
              </w:rPr>
              <w:t>studii clinice</w:t>
            </w:r>
            <w:r w:rsidR="004D5DFB">
              <w:rPr>
                <w:lang w:val="ro-RO" w:eastAsia="ro-RO"/>
              </w:rPr>
              <w:t>,</w:t>
            </w:r>
            <w:r w:rsidR="00597E69">
              <w:rPr>
                <w:lang w:val="ro-RO" w:eastAsia="ro-RO"/>
              </w:rPr>
              <w:t xml:space="preserve"> </w:t>
            </w:r>
            <w:r w:rsidR="003E1476">
              <w:rPr>
                <w:lang w:val="ro-RO" w:eastAsia="ro-RO"/>
              </w:rPr>
              <w:t>farmacovigilență,</w:t>
            </w:r>
            <w:r w:rsidR="00E16AA3">
              <w:rPr>
                <w:lang w:val="ro-RO" w:eastAsia="ro-RO"/>
              </w:rPr>
              <w:t xml:space="preserve"> </w:t>
            </w:r>
            <w:r w:rsidR="009A57CA">
              <w:rPr>
                <w:lang w:val="ro-RO" w:eastAsia="ro-RO"/>
              </w:rPr>
              <w:t>farmacotoxicologie</w:t>
            </w:r>
            <w:r w:rsidR="0082511C">
              <w:rPr>
                <w:lang w:val="ro-RO" w:eastAsia="ro-RO"/>
              </w:rPr>
              <w:t>, farmacoepidemiologie</w:t>
            </w:r>
            <w:r w:rsidR="00E16AA3">
              <w:rPr>
                <w:lang w:val="ro-RO" w:eastAsia="ro-RO"/>
              </w:rPr>
              <w:t>. Este urmărită a</w:t>
            </w:r>
            <w:r w:rsidR="001F6559">
              <w:rPr>
                <w:lang w:val="ro-RO" w:eastAsia="ro-RO"/>
              </w:rPr>
              <w:t>dministra</w:t>
            </w:r>
            <w:r w:rsidR="00E16AA3">
              <w:rPr>
                <w:lang w:val="ro-RO" w:eastAsia="ro-RO"/>
              </w:rPr>
              <w:t xml:space="preserve">rea rațională a tratamentelor, prevenirea </w:t>
            </w:r>
            <w:r w:rsidR="001F6559">
              <w:rPr>
                <w:lang w:val="ro-RO" w:eastAsia="ro-RO"/>
              </w:rPr>
              <w:t xml:space="preserve">, </w:t>
            </w:r>
            <w:r w:rsidR="00E16AA3">
              <w:rPr>
                <w:lang w:val="ro-RO" w:eastAsia="ro-RO"/>
              </w:rPr>
              <w:t xml:space="preserve">gestionarea </w:t>
            </w:r>
            <w:r w:rsidR="001F6559">
              <w:rPr>
                <w:lang w:val="ro-RO" w:eastAsia="ro-RO"/>
              </w:rPr>
              <w:t xml:space="preserve">si raportarea </w:t>
            </w:r>
            <w:r w:rsidR="00E16AA3">
              <w:rPr>
                <w:lang w:val="ro-RO" w:eastAsia="ro-RO"/>
              </w:rPr>
              <w:t xml:space="preserve">efectelor </w:t>
            </w:r>
            <w:r w:rsidR="009A57CA">
              <w:rPr>
                <w:lang w:val="ro-RO" w:eastAsia="ro-RO"/>
              </w:rPr>
              <w:t>adverse, a</w:t>
            </w:r>
            <w:r w:rsidR="00D82958">
              <w:rPr>
                <w:lang w:val="ro-RO" w:eastAsia="ro-RO"/>
              </w:rPr>
              <w:t xml:space="preserve">nticiparea </w:t>
            </w:r>
            <w:r w:rsidR="009A57CA">
              <w:rPr>
                <w:lang w:val="ro-RO" w:eastAsia="ro-RO"/>
              </w:rPr>
              <w:t>interac</w:t>
            </w:r>
            <w:r w:rsidR="00CF607F">
              <w:rPr>
                <w:lang w:val="ro-RO" w:eastAsia="ro-RO"/>
              </w:rPr>
              <w:t>ț</w:t>
            </w:r>
            <w:r w:rsidR="009A57CA">
              <w:rPr>
                <w:lang w:val="ro-RO" w:eastAsia="ro-RO"/>
              </w:rPr>
              <w:t>iunilor medicamentoase (medicament-medicament sau medicament-alimente)</w:t>
            </w:r>
            <w:r w:rsidR="001F6559">
              <w:rPr>
                <w:lang w:val="ro-RO" w:eastAsia="ro-RO"/>
              </w:rPr>
              <w:t>, cu implicații ȋn nursing</w:t>
            </w:r>
            <w:r w:rsidR="00CF2E88">
              <w:rPr>
                <w:lang w:val="ro-RO" w:eastAsia="ro-RO"/>
              </w:rPr>
              <w:t>.</w:t>
            </w:r>
            <w:r w:rsidR="009A57CA">
              <w:rPr>
                <w:lang w:val="ro-RO" w:eastAsia="ro-RO"/>
              </w:rPr>
              <w:t xml:space="preserve"> </w:t>
            </w:r>
          </w:p>
          <w:p w:rsidR="00617D44" w:rsidRPr="00970866" w:rsidRDefault="006A2B36" w:rsidP="008D446B">
            <w:pPr>
              <w:pStyle w:val="ListParagraph"/>
              <w:numPr>
                <w:ilvl w:val="0"/>
                <w:numId w:val="33"/>
              </w:numPr>
              <w:rPr>
                <w:lang w:val="ro-RO"/>
              </w:rPr>
            </w:pPr>
            <w:r w:rsidRPr="00970866">
              <w:rPr>
                <w:lang w:val="ro-RO" w:eastAsia="ro-RO"/>
              </w:rPr>
              <w:t xml:space="preserve">LP au ca obiectiv </w:t>
            </w:r>
            <w:r w:rsidR="00CE77F8">
              <w:rPr>
                <w:lang w:val="ro-RO" w:eastAsia="ro-RO"/>
              </w:rPr>
              <w:t>aplica</w:t>
            </w:r>
            <w:r w:rsidR="001F6559">
              <w:rPr>
                <w:lang w:val="ro-RO" w:eastAsia="ro-RO"/>
              </w:rPr>
              <w:t>rea</w:t>
            </w:r>
            <w:r w:rsidR="00CE77F8">
              <w:rPr>
                <w:lang w:val="ro-RO" w:eastAsia="ro-RO"/>
              </w:rPr>
              <w:t xml:space="preserve"> cuno</w:t>
            </w:r>
            <w:r w:rsidR="00CF607F">
              <w:rPr>
                <w:lang w:val="ro-RO" w:eastAsia="ro-RO"/>
              </w:rPr>
              <w:t>ș</w:t>
            </w:r>
            <w:r w:rsidR="00CE77F8">
              <w:rPr>
                <w:lang w:val="ro-RO" w:eastAsia="ro-RO"/>
              </w:rPr>
              <w:t>tintelor dob</w:t>
            </w:r>
            <w:r w:rsidR="00CF607F">
              <w:rPr>
                <w:lang w:val="ro-RO" w:eastAsia="ro-RO"/>
              </w:rPr>
              <w:t>â</w:t>
            </w:r>
            <w:r w:rsidR="00CE77F8">
              <w:rPr>
                <w:lang w:val="ro-RO" w:eastAsia="ro-RO"/>
              </w:rPr>
              <w:t xml:space="preserve">ndite la curs prin </w:t>
            </w:r>
            <w:r w:rsidR="00C4717E">
              <w:rPr>
                <w:lang w:val="ro-RO" w:eastAsia="ro-RO"/>
              </w:rPr>
              <w:t>administra</w:t>
            </w:r>
            <w:r w:rsidR="00CE77F8">
              <w:rPr>
                <w:lang w:val="ro-RO" w:eastAsia="ro-RO"/>
              </w:rPr>
              <w:t xml:space="preserve">rea </w:t>
            </w:r>
            <w:r w:rsidR="0082511C">
              <w:rPr>
                <w:lang w:val="ro-RO" w:eastAsia="ro-RO"/>
              </w:rPr>
              <w:t xml:space="preserve">rațională </w:t>
            </w:r>
            <w:r w:rsidR="00365EF8">
              <w:rPr>
                <w:lang w:val="ro-RO" w:eastAsia="ro-RO"/>
              </w:rPr>
              <w:t xml:space="preserve">a </w:t>
            </w:r>
            <w:r w:rsidR="00CE77F8">
              <w:rPr>
                <w:lang w:val="ro-RO" w:eastAsia="ro-RO"/>
              </w:rPr>
              <w:t>medica</w:t>
            </w:r>
            <w:r w:rsidR="00CF607F">
              <w:rPr>
                <w:lang w:val="ro-RO" w:eastAsia="ro-RO"/>
              </w:rPr>
              <w:t>ț</w:t>
            </w:r>
            <w:r w:rsidR="00CE77F8">
              <w:rPr>
                <w:lang w:val="ro-RO" w:eastAsia="ro-RO"/>
              </w:rPr>
              <w:t>iei corespunz</w:t>
            </w:r>
            <w:r w:rsidR="00CF607F">
              <w:rPr>
                <w:lang w:val="ro-RO" w:eastAsia="ro-RO"/>
              </w:rPr>
              <w:t>ă</w:t>
            </w:r>
            <w:r w:rsidR="00CE77F8">
              <w:rPr>
                <w:lang w:val="ro-RO" w:eastAsia="ro-RO"/>
              </w:rPr>
              <w:t>toare</w:t>
            </w:r>
            <w:r w:rsidR="009F70FD">
              <w:rPr>
                <w:lang w:val="ro-RO" w:eastAsia="ro-RO"/>
              </w:rPr>
              <w:t xml:space="preserve"> patologiei, </w:t>
            </w:r>
            <w:r w:rsidR="00CE77F8">
              <w:rPr>
                <w:lang w:val="ro-RO" w:eastAsia="ro-RO"/>
              </w:rPr>
              <w:t>conform efectului dorit, contraindica</w:t>
            </w:r>
            <w:r w:rsidR="00CF607F">
              <w:rPr>
                <w:lang w:val="ro-RO" w:eastAsia="ro-RO"/>
              </w:rPr>
              <w:t>ț</w:t>
            </w:r>
            <w:r w:rsidR="00CE77F8">
              <w:rPr>
                <w:lang w:val="ro-RO" w:eastAsia="ro-RO"/>
              </w:rPr>
              <w:t xml:space="preserve">iilor </w:t>
            </w:r>
            <w:r w:rsidR="00CF607F">
              <w:rPr>
                <w:lang w:val="ro-RO" w:eastAsia="ro-RO"/>
              </w:rPr>
              <w:t>ș</w:t>
            </w:r>
            <w:r w:rsidR="00CE77F8">
              <w:rPr>
                <w:lang w:val="ro-RO" w:eastAsia="ro-RO"/>
              </w:rPr>
              <w:t xml:space="preserve">i </w:t>
            </w:r>
            <w:r w:rsidR="009F70FD">
              <w:rPr>
                <w:lang w:val="ro-RO" w:eastAsia="ro-RO"/>
              </w:rPr>
              <w:t xml:space="preserve">bolilor </w:t>
            </w:r>
            <w:r w:rsidR="00CE77F8">
              <w:rPr>
                <w:lang w:val="ro-RO" w:eastAsia="ro-RO"/>
              </w:rPr>
              <w:t>asociate</w:t>
            </w:r>
            <w:r w:rsidR="001F6559">
              <w:rPr>
                <w:lang w:val="ro-RO" w:eastAsia="ro-RO"/>
              </w:rPr>
              <w:t xml:space="preserve"> </w:t>
            </w:r>
            <w:r w:rsidR="00C4717E">
              <w:rPr>
                <w:lang w:val="ro-RO"/>
              </w:rPr>
              <w:t>, ȋn conformitate cu indicațiile</w:t>
            </w:r>
            <w:r w:rsidR="001F6559">
              <w:rPr>
                <w:lang w:val="ro-RO"/>
              </w:rPr>
              <w:t xml:space="preserve"> medic</w:t>
            </w:r>
            <w:r w:rsidR="00C4717E">
              <w:rPr>
                <w:lang w:val="ro-RO"/>
              </w:rPr>
              <w:t>ului</w:t>
            </w:r>
            <w:r w:rsidRPr="00970866">
              <w:rPr>
                <w:lang w:val="ro-RO" w:eastAsia="ro-RO"/>
              </w:rPr>
              <w:t>.</w:t>
            </w:r>
            <w:r w:rsidR="00CE77F8">
              <w:rPr>
                <w:lang w:val="ro-RO" w:eastAsia="ro-RO"/>
              </w:rPr>
              <w:t xml:space="preserve"> Se </w:t>
            </w:r>
            <w:r w:rsidR="008D446B">
              <w:rPr>
                <w:lang w:val="ro-RO" w:eastAsia="ro-RO"/>
              </w:rPr>
              <w:t>realizează ȋnțelegerea</w:t>
            </w:r>
            <w:r w:rsidR="00C4717E">
              <w:rPr>
                <w:lang w:val="ro-RO" w:eastAsia="ro-RO"/>
              </w:rPr>
              <w:t xml:space="preserve"> </w:t>
            </w:r>
            <w:r w:rsidR="00CE77F8">
              <w:rPr>
                <w:lang w:val="ro-RO" w:eastAsia="ro-RO"/>
              </w:rPr>
              <w:t>ra</w:t>
            </w:r>
            <w:r w:rsidR="00CF607F">
              <w:rPr>
                <w:lang w:val="ro-RO" w:eastAsia="ro-RO"/>
              </w:rPr>
              <w:t>ț</w:t>
            </w:r>
            <w:r w:rsidR="00CE77F8">
              <w:rPr>
                <w:lang w:val="ro-RO" w:eastAsia="ro-RO"/>
              </w:rPr>
              <w:t>ionament</w:t>
            </w:r>
            <w:r w:rsidR="00C4717E">
              <w:rPr>
                <w:lang w:val="ro-RO" w:eastAsia="ro-RO"/>
              </w:rPr>
              <w:t>ului</w:t>
            </w:r>
            <w:r w:rsidR="00CE77F8">
              <w:rPr>
                <w:lang w:val="ro-RO" w:eastAsia="ro-RO"/>
              </w:rPr>
              <w:t xml:space="preserve"> medic</w:t>
            </w:r>
            <w:r w:rsidR="00C4717E">
              <w:rPr>
                <w:lang w:val="ro-RO" w:eastAsia="ro-RO"/>
              </w:rPr>
              <w:t>ului</w:t>
            </w:r>
            <w:r w:rsidR="008D446B">
              <w:rPr>
                <w:lang w:val="ro-RO" w:eastAsia="ro-RO"/>
              </w:rPr>
              <w:t>,</w:t>
            </w:r>
            <w:r w:rsidR="00CE77F8">
              <w:rPr>
                <w:lang w:val="ro-RO" w:eastAsia="ro-RO"/>
              </w:rPr>
              <w:t xml:space="preserve"> bazat pe dovezi </w:t>
            </w:r>
            <w:r w:rsidR="00CF607F">
              <w:rPr>
                <w:lang w:val="ro-RO" w:eastAsia="ro-RO"/>
              </w:rPr>
              <w:t>ș</w:t>
            </w:r>
            <w:r w:rsidR="00CE77F8">
              <w:rPr>
                <w:lang w:val="ro-RO" w:eastAsia="ro-RO"/>
              </w:rPr>
              <w:t>tiin</w:t>
            </w:r>
            <w:r w:rsidR="00CF607F">
              <w:rPr>
                <w:lang w:val="ro-RO" w:eastAsia="ro-RO"/>
              </w:rPr>
              <w:t>ț</w:t>
            </w:r>
            <w:r w:rsidR="00CE77F8">
              <w:rPr>
                <w:lang w:val="ro-RO" w:eastAsia="ro-RO"/>
              </w:rPr>
              <w:t>ifice</w:t>
            </w:r>
            <w:r w:rsidR="009F70FD">
              <w:rPr>
                <w:lang w:val="ro-RO" w:eastAsia="ro-RO"/>
              </w:rPr>
              <w:t xml:space="preserve">, luând în considerare ultimele ghiduri și protocoale. </w:t>
            </w:r>
          </w:p>
        </w:tc>
      </w:tr>
      <w:tr w:rsidR="00617D44" w:rsidRPr="00370B86" w:rsidTr="0028777A">
        <w:tc>
          <w:tcPr>
            <w:tcW w:w="2160" w:type="dxa"/>
          </w:tcPr>
          <w:p w:rsidR="00617D44" w:rsidRPr="00192059" w:rsidRDefault="00617D44" w:rsidP="00AE64FD">
            <w:pPr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7.2</w:t>
            </w:r>
            <w:r w:rsidR="00CF2E88" w:rsidRPr="00192059">
              <w:rPr>
                <w:b/>
                <w:lang w:val="ro-RO"/>
              </w:rPr>
              <w:t>. Obiective</w:t>
            </w:r>
            <w:r w:rsidRPr="00192059">
              <w:rPr>
                <w:b/>
                <w:lang w:val="ro-RO"/>
              </w:rPr>
              <w:t xml:space="preserve"> specifice</w:t>
            </w:r>
          </w:p>
        </w:tc>
        <w:tc>
          <w:tcPr>
            <w:tcW w:w="8013" w:type="dxa"/>
          </w:tcPr>
          <w:p w:rsidR="00493545" w:rsidRPr="00970866" w:rsidRDefault="00493545" w:rsidP="00493545">
            <w:pPr>
              <w:pStyle w:val="ListParagraph"/>
              <w:numPr>
                <w:ilvl w:val="0"/>
                <w:numId w:val="16"/>
              </w:numPr>
              <w:ind w:left="351"/>
              <w:rPr>
                <w:lang w:val="ro-RO"/>
              </w:rPr>
            </w:pPr>
            <w:r>
              <w:rPr>
                <w:lang w:val="ro-RO"/>
              </w:rPr>
              <w:t xml:space="preserve">Cunoașterea și înțelegerea </w:t>
            </w:r>
            <w:r w:rsidRPr="00970866">
              <w:rPr>
                <w:lang w:val="ro-RO"/>
              </w:rPr>
              <w:t>cunoștințe</w:t>
            </w:r>
            <w:r>
              <w:rPr>
                <w:lang w:val="ro-RO"/>
              </w:rPr>
              <w:t>lor</w:t>
            </w:r>
            <w:r w:rsidRPr="00970866">
              <w:rPr>
                <w:lang w:val="ro-RO"/>
              </w:rPr>
              <w:t xml:space="preserve"> teoretice și </w:t>
            </w:r>
            <w:r>
              <w:rPr>
                <w:lang w:val="ro-RO"/>
              </w:rPr>
              <w:t>a aplica</w:t>
            </w:r>
            <w:r w:rsidR="002E4E9E">
              <w:rPr>
                <w:lang w:val="ro-RO"/>
              </w:rPr>
              <w:t>ț</w:t>
            </w:r>
            <w:r>
              <w:rPr>
                <w:lang w:val="ro-RO"/>
              </w:rPr>
              <w:t xml:space="preserve">iilor </w:t>
            </w:r>
            <w:r w:rsidRPr="00970866">
              <w:rPr>
                <w:lang w:val="ro-RO"/>
              </w:rPr>
              <w:t xml:space="preserve">practice </w:t>
            </w:r>
            <w:r>
              <w:rPr>
                <w:lang w:val="ro-RO"/>
              </w:rPr>
              <w:t>ale diferitelor clase de medicamente</w:t>
            </w:r>
            <w:r w:rsidR="00DC0C21">
              <w:rPr>
                <w:lang w:val="ro-RO"/>
              </w:rPr>
              <w:t>.</w:t>
            </w:r>
          </w:p>
          <w:p w:rsidR="00493545" w:rsidRDefault="00493545" w:rsidP="00493545">
            <w:pPr>
              <w:pStyle w:val="ListParagraph"/>
              <w:numPr>
                <w:ilvl w:val="0"/>
                <w:numId w:val="16"/>
              </w:numPr>
              <w:ind w:left="351"/>
              <w:rPr>
                <w:lang w:val="ro-RO"/>
              </w:rPr>
            </w:pPr>
            <w:r w:rsidRPr="00192059">
              <w:rPr>
                <w:lang w:val="ro-RO"/>
              </w:rPr>
              <w:t xml:space="preserve">Înţelegerea </w:t>
            </w:r>
            <w:r w:rsidR="00E6715B">
              <w:rPr>
                <w:lang w:val="ro-RO"/>
              </w:rPr>
              <w:t>raț</w:t>
            </w:r>
            <w:r>
              <w:rPr>
                <w:lang w:val="ro-RO"/>
              </w:rPr>
              <w:t>ionamentului alegerii unui medicament/me</w:t>
            </w:r>
            <w:r w:rsidR="00E6715B">
              <w:rPr>
                <w:lang w:val="ro-RO"/>
              </w:rPr>
              <w:t>dicamente în anumite patologii în funcție de mecanismul de acț</w:t>
            </w:r>
            <w:r>
              <w:rPr>
                <w:lang w:val="ro-RO"/>
              </w:rPr>
              <w:t>iu</w:t>
            </w:r>
            <w:r w:rsidR="00E6715B">
              <w:rPr>
                <w:lang w:val="ro-RO"/>
              </w:rPr>
              <w:t>ne ș</w:t>
            </w:r>
            <w:r w:rsidR="00C4717E">
              <w:rPr>
                <w:lang w:val="ro-RO"/>
              </w:rPr>
              <w:t>i aspectele farmacodinamice, cu implicații ȋn nursing.</w:t>
            </w:r>
          </w:p>
          <w:p w:rsidR="00533AEF" w:rsidRPr="003C66F2" w:rsidRDefault="00533AEF" w:rsidP="001F6559">
            <w:pPr>
              <w:pStyle w:val="ListParagraph"/>
              <w:numPr>
                <w:ilvl w:val="0"/>
                <w:numId w:val="16"/>
              </w:numPr>
              <w:ind w:left="351"/>
              <w:jc w:val="both"/>
            </w:pPr>
            <w:r>
              <w:rPr>
                <w:lang w:val="ro-RO"/>
              </w:rPr>
              <w:t xml:space="preserve">Cunoașterea modului de </w:t>
            </w:r>
            <w:r w:rsidR="001F6559">
              <w:rPr>
                <w:lang w:val="ro-RO"/>
              </w:rPr>
              <w:t>administra</w:t>
            </w:r>
            <w:r>
              <w:rPr>
                <w:lang w:val="ro-RO"/>
              </w:rPr>
              <w:t>re individualizată a medicamentelor</w:t>
            </w:r>
            <w:r w:rsidR="001F6559">
              <w:rPr>
                <w:lang w:val="ro-RO"/>
              </w:rPr>
              <w:t xml:space="preserve"> conform indicațiilor medicului.</w:t>
            </w:r>
          </w:p>
          <w:p w:rsidR="00493545" w:rsidRPr="00970866" w:rsidRDefault="00493545" w:rsidP="00493545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lang w:val="ro-RO"/>
              </w:rPr>
            </w:pPr>
            <w:r w:rsidRPr="00970866">
              <w:rPr>
                <w:lang w:val="fr-FR"/>
              </w:rPr>
              <w:t>Preocuparea pentru perfecţionarea profesională prin antrenarea abilităţilor de gândire critică</w:t>
            </w:r>
            <w:r w:rsidRPr="00970866">
              <w:rPr>
                <w:color w:val="000000"/>
                <w:lang w:val="ro-RO"/>
              </w:rPr>
              <w:t xml:space="preserve"> demonstrată prin participare activă la c</w:t>
            </w:r>
            <w:r>
              <w:rPr>
                <w:color w:val="000000"/>
                <w:lang w:val="ro-RO"/>
              </w:rPr>
              <w:t>urs și laborator</w:t>
            </w:r>
            <w:r w:rsidR="00C4717E">
              <w:rPr>
                <w:color w:val="000000"/>
                <w:lang w:val="fr-FR"/>
              </w:rPr>
              <w:t>.</w:t>
            </w:r>
          </w:p>
          <w:p w:rsidR="00493545" w:rsidRDefault="00493545" w:rsidP="00493545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lang w:val="ro-RO"/>
              </w:rPr>
            </w:pPr>
            <w:r w:rsidRPr="00970866">
              <w:rPr>
                <w:color w:val="000000"/>
                <w:lang w:val="ro-RO"/>
              </w:rPr>
              <w:t>Implicarea în activități de cercetare științifică prin participare la elaborarea de referate, studii, articole de specialitate</w:t>
            </w:r>
            <w:r w:rsidR="00E6715B">
              <w:rPr>
                <w:color w:val="000000"/>
                <w:lang w:val="ro-RO"/>
              </w:rPr>
              <w:t xml:space="preserve"> cat si implicarea în activități științifice studențeș</w:t>
            </w:r>
            <w:r>
              <w:rPr>
                <w:color w:val="000000"/>
                <w:lang w:val="ro-RO"/>
              </w:rPr>
              <w:t>ti</w:t>
            </w:r>
            <w:r w:rsidR="00C4717E">
              <w:rPr>
                <w:color w:val="000000"/>
                <w:lang w:val="fr-FR"/>
              </w:rPr>
              <w:t>.</w:t>
            </w:r>
          </w:p>
          <w:p w:rsidR="00192059" w:rsidRPr="00493545" w:rsidRDefault="00493545" w:rsidP="002E4E9E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lang w:val="ro-RO"/>
              </w:rPr>
            </w:pPr>
            <w:r w:rsidRPr="00493545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</w:t>
            </w:r>
            <w:r w:rsidR="002E4E9E">
              <w:rPr>
                <w:lang w:val="ro-RO"/>
              </w:rPr>
              <w:t>î</w:t>
            </w:r>
            <w:r w:rsidRPr="00493545">
              <w:rPr>
                <w:lang w:val="ro-RO"/>
              </w:rPr>
              <w:t xml:space="preserve">n limba română cât și într-o limbă </w:t>
            </w:r>
            <w:r w:rsidRPr="00493545">
              <w:rPr>
                <w:noProof/>
                <w:lang w:val="ro-RO"/>
              </w:rPr>
              <w:t>de circulaţie internațională</w:t>
            </w:r>
            <w:r w:rsidRPr="00493545">
              <w:rPr>
                <w:color w:val="000000"/>
                <w:lang w:val="ro-RO"/>
              </w:rPr>
              <w:t>.</w:t>
            </w:r>
          </w:p>
        </w:tc>
      </w:tr>
    </w:tbl>
    <w:p w:rsidR="00617D44" w:rsidRPr="004B5E2B" w:rsidRDefault="00617D44" w:rsidP="00617D44">
      <w:pPr>
        <w:rPr>
          <w:sz w:val="10"/>
          <w:szCs w:val="10"/>
          <w:lang w:val="ro-RO"/>
        </w:rPr>
      </w:pPr>
    </w:p>
    <w:p w:rsidR="00D90834" w:rsidRDefault="001C5AA8" w:rsidP="00D90834">
      <w:pPr>
        <w:jc w:val="both"/>
        <w:rPr>
          <w:b/>
          <w:color w:val="196B24"/>
          <w:lang w:val="ro-RO"/>
        </w:rPr>
      </w:pPr>
      <w:r w:rsidRPr="00EB1FEB">
        <w:rPr>
          <w:b/>
          <w:lang w:val="ro-RO"/>
        </w:rPr>
        <w:t>8</w:t>
      </w:r>
      <w:r w:rsidRPr="001C5AA8">
        <w:rPr>
          <w:b/>
          <w:lang w:val="ro-RO"/>
        </w:rPr>
        <w:t>. Rezultatele învățării</w:t>
      </w:r>
      <w:r w:rsidR="00D90834">
        <w:rPr>
          <w:b/>
          <w:color w:val="196B24"/>
          <w:lang w:val="ro-RO"/>
        </w:rPr>
        <w:t>: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8"/>
        <w:gridCol w:w="8542"/>
      </w:tblGrid>
      <w:tr w:rsidR="002E4E9E" w:rsidRPr="004C4ED2" w:rsidTr="0002602F">
        <w:tc>
          <w:tcPr>
            <w:tcW w:w="1620" w:type="dxa"/>
          </w:tcPr>
          <w:p w:rsidR="002E4E9E" w:rsidRPr="004C4ED2" w:rsidRDefault="002E4E9E" w:rsidP="004C4ED2">
            <w:pPr>
              <w:jc w:val="both"/>
              <w:rPr>
                <w:b/>
                <w:color w:val="196B24"/>
                <w:lang w:val="ro-RO"/>
              </w:rPr>
            </w:pPr>
            <w:r w:rsidRPr="004C4ED2">
              <w:rPr>
                <w:b/>
                <w:bCs/>
              </w:rPr>
              <w:t>Cunoștințe</w:t>
            </w:r>
          </w:p>
        </w:tc>
        <w:tc>
          <w:tcPr>
            <w:tcW w:w="8550" w:type="dxa"/>
          </w:tcPr>
          <w:p w:rsidR="002E4E9E" w:rsidRPr="00365EF8" w:rsidRDefault="0002602F" w:rsidP="004C4ED2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bookmarkStart w:id="0" w:name="_Hlk210375385"/>
            <w:r>
              <w:rPr>
                <w:rFonts w:ascii="Times New Roman" w:hAnsi="Times New Roman"/>
                <w:sz w:val="20"/>
                <w:szCs w:val="20"/>
              </w:rPr>
              <w:t>Studentul</w:t>
            </w:r>
            <w:r w:rsidR="002E4E9E" w:rsidRPr="00365EF8">
              <w:rPr>
                <w:rFonts w:ascii="Times New Roman" w:hAnsi="Times New Roman"/>
                <w:sz w:val="20"/>
                <w:szCs w:val="20"/>
              </w:rPr>
              <w:t xml:space="preserve"> identifică clasele de medicamente</w:t>
            </w:r>
            <w:r w:rsidR="00AD5847" w:rsidRPr="00365EF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E4E9E" w:rsidRPr="00365EF8">
              <w:rPr>
                <w:rFonts w:ascii="Times New Roman" w:hAnsi="Times New Roman"/>
                <w:sz w:val="20"/>
                <w:szCs w:val="20"/>
              </w:rPr>
              <w:t>mecanismele lor de acțiune asupra organismului</w:t>
            </w:r>
            <w:r w:rsidR="006D56ED" w:rsidRPr="00365EF8">
              <w:rPr>
                <w:rFonts w:ascii="Times New Roman" w:hAnsi="Times New Roman"/>
                <w:sz w:val="20"/>
                <w:szCs w:val="20"/>
              </w:rPr>
              <w:t xml:space="preserve"> și indicațiile terapeutice</w:t>
            </w:r>
            <w:r w:rsidR="002E4E9E" w:rsidRPr="00365EF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E4E9E" w:rsidRPr="003C66F2" w:rsidRDefault="0002602F" w:rsidP="004C4ED2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/>
                <w:sz w:val="20"/>
                <w:szCs w:val="20"/>
                <w:lang w:val="fr-FR"/>
              </w:rPr>
              <w:t>Studentul</w:t>
            </w:r>
            <w:r w:rsidR="002E4E9E" w:rsidRPr="003C66F2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r w:rsidR="006D56ED" w:rsidRPr="003C66F2">
              <w:rPr>
                <w:rFonts w:ascii="Times New Roman" w:hAnsi="Times New Roman"/>
                <w:sz w:val="20"/>
                <w:szCs w:val="20"/>
                <w:lang w:val="fr-FR"/>
              </w:rPr>
              <w:t>explică conceptele</w:t>
            </w:r>
            <w:r w:rsidR="004D5E26" w:rsidRPr="003C66F2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de</w:t>
            </w:r>
            <w:r w:rsidR="0082511C" w:rsidRPr="003C66F2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farm</w:t>
            </w:r>
            <w:r w:rsidR="00EB4BAC" w:rsidRPr="003C66F2">
              <w:rPr>
                <w:rFonts w:ascii="Times New Roman" w:hAnsi="Times New Roman"/>
                <w:sz w:val="20"/>
                <w:szCs w:val="20"/>
                <w:lang w:val="fr-FR"/>
              </w:rPr>
              <w:t>a</w:t>
            </w:r>
            <w:r w:rsidR="0082511C" w:rsidRPr="003C66F2">
              <w:rPr>
                <w:rFonts w:ascii="Times New Roman" w:hAnsi="Times New Roman"/>
                <w:sz w:val="20"/>
                <w:szCs w:val="20"/>
                <w:lang w:val="fr-FR"/>
              </w:rPr>
              <w:t>covigilență, farmacotoxicitate, farmacoepidemiologie.</w:t>
            </w:r>
          </w:p>
          <w:p w:rsidR="00365EF8" w:rsidRPr="00365EF8" w:rsidRDefault="0002602F" w:rsidP="00365EF8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Studentul</w:t>
            </w:r>
            <w:r w:rsidR="002E4E9E" w:rsidRPr="00365E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D56ED" w:rsidRPr="00365EF8">
              <w:rPr>
                <w:rFonts w:ascii="Times New Roman" w:hAnsi="Times New Roman"/>
                <w:sz w:val="20"/>
                <w:szCs w:val="20"/>
              </w:rPr>
              <w:t>identifică factorii care influențează răspunsul la tratament.</w:t>
            </w:r>
          </w:p>
          <w:bookmarkEnd w:id="0"/>
          <w:p w:rsidR="002E4E9E" w:rsidRDefault="0002602F" w:rsidP="00365EF8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Studentul</w:t>
            </w:r>
            <w:r w:rsidR="00365EF8">
              <w:rPr>
                <w:rFonts w:ascii="Times New Roman" w:hAnsi="Times New Roman"/>
                <w:sz w:val="20"/>
                <w:szCs w:val="20"/>
              </w:rPr>
              <w:t xml:space="preserve"> cunoaște r</w:t>
            </w:r>
            <w:r w:rsidR="00EB4BAC">
              <w:rPr>
                <w:rFonts w:ascii="Times New Roman" w:hAnsi="Times New Roman"/>
                <w:sz w:val="20"/>
                <w:szCs w:val="20"/>
              </w:rPr>
              <w:t>olul asistentei m</w:t>
            </w:r>
            <w:r w:rsidR="00160F9E">
              <w:rPr>
                <w:rFonts w:ascii="Times New Roman" w:hAnsi="Times New Roman"/>
                <w:sz w:val="20"/>
                <w:szCs w:val="20"/>
              </w:rPr>
              <w:t>edicale in administrarea medicației ș</w:t>
            </w:r>
            <w:r w:rsidR="00EB4BAC">
              <w:rPr>
                <w:rFonts w:ascii="Times New Roman" w:hAnsi="Times New Roman"/>
                <w:sz w:val="20"/>
                <w:szCs w:val="20"/>
              </w:rPr>
              <w:t>i individualizarea tratamentului</w:t>
            </w:r>
            <w:r w:rsidR="00365EF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97E69" w:rsidRPr="006A1B57" w:rsidRDefault="0002602F" w:rsidP="0002602F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Studentul</w:t>
            </w:r>
            <w:r w:rsidR="00597E69">
              <w:rPr>
                <w:rFonts w:ascii="Times New Roman" w:hAnsi="Times New Roman"/>
                <w:sz w:val="20"/>
                <w:szCs w:val="20"/>
              </w:rPr>
              <w:t xml:space="preserve"> cuno</w:t>
            </w:r>
            <w:r w:rsidR="004D5E26">
              <w:rPr>
                <w:rFonts w:ascii="Times New Roman" w:hAnsi="Times New Roman"/>
                <w:sz w:val="20"/>
                <w:szCs w:val="20"/>
              </w:rPr>
              <w:t>a</w:t>
            </w:r>
            <w:r w:rsidR="00597E69">
              <w:rPr>
                <w:rFonts w:ascii="Times New Roman" w:hAnsi="Times New Roman"/>
                <w:sz w:val="20"/>
                <w:szCs w:val="20"/>
              </w:rPr>
              <w:t>ște regulile de desfășurare a studiilor clinice.</w:t>
            </w:r>
          </w:p>
        </w:tc>
      </w:tr>
      <w:tr w:rsidR="002E4E9E" w:rsidRPr="004C4ED2" w:rsidTr="0002602F">
        <w:tc>
          <w:tcPr>
            <w:tcW w:w="1620" w:type="dxa"/>
          </w:tcPr>
          <w:p w:rsidR="002E4E9E" w:rsidRPr="004C4ED2" w:rsidRDefault="002E4E9E" w:rsidP="004C4ED2">
            <w:pPr>
              <w:jc w:val="both"/>
              <w:rPr>
                <w:b/>
                <w:color w:val="196B24"/>
                <w:lang w:val="ro-RO"/>
              </w:rPr>
            </w:pPr>
            <w:r w:rsidRPr="004C4ED2">
              <w:rPr>
                <w:b/>
                <w:bCs/>
              </w:rPr>
              <w:t>Abilități</w:t>
            </w:r>
          </w:p>
        </w:tc>
        <w:tc>
          <w:tcPr>
            <w:tcW w:w="8550" w:type="dxa"/>
          </w:tcPr>
          <w:p w:rsidR="002E4E9E" w:rsidRPr="003C66F2" w:rsidRDefault="0002602F" w:rsidP="004C4ED2">
            <w:pPr>
              <w:numPr>
                <w:ilvl w:val="0"/>
                <w:numId w:val="38"/>
              </w:numPr>
              <w:rPr>
                <w:b/>
                <w:bCs/>
                <w:lang w:val="ro-RO"/>
              </w:rPr>
            </w:pPr>
            <w:r>
              <w:rPr>
                <w:lang w:val="ro-RO"/>
              </w:rPr>
              <w:t>Studentul</w:t>
            </w:r>
            <w:r w:rsidR="00AD5847" w:rsidRPr="003C66F2">
              <w:rPr>
                <w:lang w:val="ro-RO"/>
              </w:rPr>
              <w:t xml:space="preserve"> </w:t>
            </w:r>
            <w:r w:rsidR="00E6715B">
              <w:rPr>
                <w:lang w:val="ro-RO"/>
              </w:rPr>
              <w:t>asimilează teoria și aplică tratamentu</w:t>
            </w:r>
            <w:r w:rsidR="00160F9E">
              <w:rPr>
                <w:lang w:val="ro-RO"/>
              </w:rPr>
              <w:t>l adecvat diagnosticului.</w:t>
            </w:r>
          </w:p>
          <w:p w:rsidR="00B53603" w:rsidRPr="003C66F2" w:rsidRDefault="0002602F" w:rsidP="004C4ED2">
            <w:pPr>
              <w:numPr>
                <w:ilvl w:val="0"/>
                <w:numId w:val="38"/>
              </w:numPr>
              <w:rPr>
                <w:b/>
                <w:bCs/>
                <w:lang w:val="ro-RO"/>
              </w:rPr>
            </w:pPr>
            <w:r>
              <w:rPr>
                <w:lang w:val="ro-RO"/>
              </w:rPr>
              <w:t>Studentul</w:t>
            </w:r>
            <w:r w:rsidR="00B53603" w:rsidRPr="003C66F2">
              <w:rPr>
                <w:lang w:val="ro-RO"/>
              </w:rPr>
              <w:t xml:space="preserve"> </w:t>
            </w:r>
            <w:r w:rsidR="00EB4BAC" w:rsidRPr="003C66F2">
              <w:rPr>
                <w:lang w:val="ro-RO"/>
              </w:rPr>
              <w:t xml:space="preserve">asimilează </w:t>
            </w:r>
            <w:r w:rsidR="00B53603" w:rsidRPr="003C66F2">
              <w:rPr>
                <w:lang w:val="ro-RO"/>
              </w:rPr>
              <w:t>adapt</w:t>
            </w:r>
            <w:r w:rsidR="00EB4BAC" w:rsidRPr="003C66F2">
              <w:rPr>
                <w:lang w:val="ro-RO"/>
              </w:rPr>
              <w:t>area</w:t>
            </w:r>
            <w:r w:rsidR="00B53603" w:rsidRPr="003C66F2">
              <w:rPr>
                <w:lang w:val="ro-RO"/>
              </w:rPr>
              <w:t xml:space="preserve"> terapi</w:t>
            </w:r>
            <w:r w:rsidR="00EB4BAC" w:rsidRPr="003C66F2">
              <w:rPr>
                <w:lang w:val="ro-RO"/>
              </w:rPr>
              <w:t>ei</w:t>
            </w:r>
            <w:r w:rsidR="00B53603" w:rsidRPr="003C66F2">
              <w:rPr>
                <w:lang w:val="ro-RO"/>
              </w:rPr>
              <w:t xml:space="preserve"> medicamentoas</w:t>
            </w:r>
            <w:r w:rsidR="00B43E40" w:rsidRPr="003C66F2">
              <w:rPr>
                <w:lang w:val="ro-RO"/>
              </w:rPr>
              <w:t>e</w:t>
            </w:r>
            <w:r w:rsidR="00B53603" w:rsidRPr="003C66F2">
              <w:rPr>
                <w:lang w:val="ro-RO"/>
              </w:rPr>
              <w:t xml:space="preserve"> în funcție de comorbidități, vârstă sau alți factori clinici</w:t>
            </w:r>
            <w:r w:rsidR="00EB4BAC" w:rsidRPr="003C66F2">
              <w:rPr>
                <w:lang w:val="ro-RO"/>
              </w:rPr>
              <w:t xml:space="preserve"> și ȋnțelege rolul asistentei medicale</w:t>
            </w:r>
          </w:p>
          <w:p w:rsidR="002E4E9E" w:rsidRPr="00365EF8" w:rsidRDefault="0002602F">
            <w:pPr>
              <w:numPr>
                <w:ilvl w:val="0"/>
                <w:numId w:val="38"/>
              </w:numPr>
              <w:rPr>
                <w:b/>
                <w:bCs/>
              </w:rPr>
            </w:pPr>
            <w:r>
              <w:t>Studentul</w:t>
            </w:r>
            <w:r w:rsidR="002E4E9E" w:rsidRPr="00365EF8">
              <w:t xml:space="preserve"> anticipează posibilele interacțiuni medicamentoase.</w:t>
            </w:r>
          </w:p>
          <w:p w:rsidR="00B53603" w:rsidRPr="006A1B57" w:rsidRDefault="0002602F" w:rsidP="0002602F">
            <w:pPr>
              <w:numPr>
                <w:ilvl w:val="0"/>
                <w:numId w:val="38"/>
              </w:numPr>
              <w:rPr>
                <w:b/>
                <w:color w:val="196B24"/>
                <w:lang w:val="ro-RO"/>
              </w:rPr>
            </w:pPr>
            <w:r>
              <w:t>Studentul</w:t>
            </w:r>
            <w:r w:rsidR="00B53603" w:rsidRPr="00365EF8">
              <w:t xml:space="preserve"> anticipează și </w:t>
            </w:r>
            <w:r w:rsidR="00EB4BAC">
              <w:t>raporteaza</w:t>
            </w:r>
            <w:r w:rsidR="00B53603" w:rsidRPr="00365EF8">
              <w:t xml:space="preserve"> reacțiile adverse.</w:t>
            </w:r>
          </w:p>
        </w:tc>
      </w:tr>
      <w:tr w:rsidR="002E4E9E" w:rsidRPr="004C4ED2" w:rsidTr="0002602F">
        <w:tc>
          <w:tcPr>
            <w:tcW w:w="1620" w:type="dxa"/>
          </w:tcPr>
          <w:p w:rsidR="002E4E9E" w:rsidRPr="004C4ED2" w:rsidRDefault="002E4E9E" w:rsidP="004C4ED2">
            <w:pPr>
              <w:jc w:val="center"/>
              <w:rPr>
                <w:b/>
                <w:bCs/>
                <w:lang w:val="ro-RO"/>
              </w:rPr>
            </w:pPr>
            <w:r w:rsidRPr="004C4ED2">
              <w:rPr>
                <w:b/>
                <w:bCs/>
              </w:rPr>
              <w:t xml:space="preserve">Responsabilitate </w:t>
            </w:r>
            <w:r w:rsidRPr="004C4ED2">
              <w:rPr>
                <w:b/>
                <w:bCs/>
                <w:lang w:val="ro-RO"/>
              </w:rPr>
              <w:t>și autonomie</w:t>
            </w:r>
          </w:p>
        </w:tc>
        <w:tc>
          <w:tcPr>
            <w:tcW w:w="8550" w:type="dxa"/>
          </w:tcPr>
          <w:p w:rsidR="002E4E9E" w:rsidRPr="00365EF8" w:rsidRDefault="0002602F" w:rsidP="004C4ED2">
            <w:pPr>
              <w:numPr>
                <w:ilvl w:val="0"/>
                <w:numId w:val="39"/>
              </w:numPr>
            </w:pPr>
            <w:bookmarkStart w:id="1" w:name="_Hlk210376381"/>
            <w:bookmarkStart w:id="2" w:name="_Hlk210377291"/>
            <w:r>
              <w:t>Studentul</w:t>
            </w:r>
            <w:r w:rsidR="002E4E9E" w:rsidRPr="00365EF8">
              <w:t xml:space="preserve"> respectă </w:t>
            </w:r>
            <w:bookmarkEnd w:id="1"/>
            <w:r w:rsidR="002E4E9E" w:rsidRPr="00365EF8">
              <w:t>principiile de etică</w:t>
            </w:r>
            <w:bookmarkEnd w:id="2"/>
            <w:r w:rsidR="002E4E9E" w:rsidRPr="00365EF8">
              <w:t xml:space="preserve"> în </w:t>
            </w:r>
            <w:r w:rsidR="00EB4BAC">
              <w:t>u</w:t>
            </w:r>
            <w:r w:rsidR="002E4E9E" w:rsidRPr="00365EF8">
              <w:t>tilizarea medicamentelor.</w:t>
            </w:r>
          </w:p>
          <w:p w:rsidR="002E4E9E" w:rsidRPr="00365EF8" w:rsidRDefault="0002602F" w:rsidP="004C4ED2">
            <w:pPr>
              <w:numPr>
                <w:ilvl w:val="0"/>
                <w:numId w:val="39"/>
              </w:numPr>
              <w:rPr>
                <w:b/>
                <w:bCs/>
                <w:lang w:val="fr-FR"/>
              </w:rPr>
            </w:pPr>
            <w:r>
              <w:rPr>
                <w:lang w:val="fr-FR"/>
              </w:rPr>
              <w:t>Studentul</w:t>
            </w:r>
            <w:r w:rsidR="002E4E9E" w:rsidRPr="00365EF8">
              <w:rPr>
                <w:lang w:val="fr-FR"/>
              </w:rPr>
              <w:t xml:space="preserve"> manifestă colaborare cu colegii și cadrele didactice în activitatea de învățare.</w:t>
            </w:r>
          </w:p>
          <w:p w:rsidR="002E4E9E" w:rsidRPr="00365EF8" w:rsidRDefault="0002602F" w:rsidP="004C4ED2">
            <w:pPr>
              <w:numPr>
                <w:ilvl w:val="0"/>
                <w:numId w:val="39"/>
              </w:numPr>
            </w:pPr>
            <w:r>
              <w:t>Studentul</w:t>
            </w:r>
            <w:r w:rsidR="002E4E9E" w:rsidRPr="00365EF8">
              <w:t xml:space="preserve"> demonstrează autonomie în documentarea individuală și organizarea studiului personal.</w:t>
            </w:r>
          </w:p>
          <w:p w:rsidR="00B53603" w:rsidRPr="00365EF8" w:rsidRDefault="0002602F" w:rsidP="004C4ED2">
            <w:pPr>
              <w:numPr>
                <w:ilvl w:val="0"/>
                <w:numId w:val="39"/>
              </w:numPr>
            </w:pPr>
            <w:r>
              <w:t>Studentul</w:t>
            </w:r>
            <w:r w:rsidR="002E4E9E" w:rsidRPr="00365EF8">
              <w:t xml:space="preserve"> aplică principiile de etică/deontologie în analiza riscurilor și beneficiilor farmacoterapiei.  </w:t>
            </w:r>
          </w:p>
          <w:p w:rsidR="007E7481" w:rsidRPr="006A1B57" w:rsidRDefault="0002602F" w:rsidP="006A1B57">
            <w:pPr>
              <w:numPr>
                <w:ilvl w:val="0"/>
                <w:numId w:val="39"/>
              </w:numPr>
              <w:rPr>
                <w:b/>
                <w:color w:val="196B24"/>
                <w:lang w:val="ro-RO"/>
              </w:rPr>
            </w:pPr>
            <w:r>
              <w:t>Studentul</w:t>
            </w:r>
            <w:r w:rsidR="007E7481" w:rsidRPr="00365EF8">
              <w:t xml:space="preserve"> acordă prioritate opțiunilor de tratament care răspund nevoilor individuale ale pacientului</w:t>
            </w:r>
          </w:p>
        </w:tc>
      </w:tr>
    </w:tbl>
    <w:p w:rsidR="006A1B57" w:rsidRPr="006A1B57" w:rsidRDefault="006A1B57" w:rsidP="00D90834">
      <w:pPr>
        <w:jc w:val="both"/>
        <w:rPr>
          <w:b/>
          <w:color w:val="196B24"/>
          <w:sz w:val="10"/>
          <w:szCs w:val="10"/>
          <w:lang w:val="ro-RO"/>
        </w:rPr>
      </w:pPr>
    </w:p>
    <w:p w:rsidR="00617D44" w:rsidRPr="00531A6B" w:rsidRDefault="00EB1FEB" w:rsidP="00617D44">
      <w:pPr>
        <w:rPr>
          <w:b/>
          <w:lang w:val="ro-RO"/>
        </w:rPr>
      </w:pPr>
      <w:r>
        <w:rPr>
          <w:b/>
          <w:lang w:val="ro-RO"/>
        </w:rPr>
        <w:t>9</w:t>
      </w:r>
      <w:r w:rsidR="00617D44" w:rsidRPr="00531A6B">
        <w:rPr>
          <w:b/>
          <w:lang w:val="ro-RO"/>
        </w:rPr>
        <w:t>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700"/>
        <w:gridCol w:w="1085"/>
        <w:gridCol w:w="445"/>
        <w:gridCol w:w="2106"/>
      </w:tblGrid>
      <w:tr w:rsidR="00C83084" w:rsidRPr="00531A6B" w:rsidTr="006A1B57">
        <w:tc>
          <w:tcPr>
            <w:tcW w:w="3870" w:type="dxa"/>
          </w:tcPr>
          <w:p w:rsidR="00617D44" w:rsidRPr="00192059" w:rsidRDefault="00EB1FEB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9</w:t>
            </w:r>
            <w:r w:rsidR="00617D44" w:rsidRPr="00192059">
              <w:rPr>
                <w:b/>
                <w:lang w:val="ro-RO"/>
              </w:rPr>
              <w:t>.1 Curs</w:t>
            </w:r>
          </w:p>
        </w:tc>
        <w:tc>
          <w:tcPr>
            <w:tcW w:w="2700" w:type="dxa"/>
          </w:tcPr>
          <w:p w:rsidR="0067367A" w:rsidRPr="00192059" w:rsidRDefault="00617D44" w:rsidP="00AE64FD">
            <w:pPr>
              <w:jc w:val="center"/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Metode de preda</w:t>
            </w:r>
            <w:r w:rsidR="00C83084" w:rsidRPr="00192059">
              <w:rPr>
                <w:b/>
                <w:lang w:val="ro-RO"/>
              </w:rPr>
              <w:t>re</w:t>
            </w:r>
          </w:p>
        </w:tc>
        <w:tc>
          <w:tcPr>
            <w:tcW w:w="1530" w:type="dxa"/>
            <w:gridSpan w:val="2"/>
          </w:tcPr>
          <w:p w:rsidR="00617D44" w:rsidRPr="00192059" w:rsidRDefault="00617D44" w:rsidP="00AE64FD">
            <w:pPr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Număr de ore</w:t>
            </w:r>
          </w:p>
        </w:tc>
        <w:tc>
          <w:tcPr>
            <w:tcW w:w="2106" w:type="dxa"/>
          </w:tcPr>
          <w:p w:rsidR="00617D44" w:rsidRPr="00192059" w:rsidRDefault="00617D44" w:rsidP="00AE64FD">
            <w:pPr>
              <w:jc w:val="center"/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Observaţii</w:t>
            </w:r>
          </w:p>
        </w:tc>
      </w:tr>
      <w:tr w:rsidR="00D4779E" w:rsidRPr="00B10009" w:rsidTr="006A1B57">
        <w:tc>
          <w:tcPr>
            <w:tcW w:w="3870" w:type="dxa"/>
          </w:tcPr>
          <w:p w:rsidR="00D4779E" w:rsidRPr="00F14689" w:rsidRDefault="00D4779E" w:rsidP="004C475D">
            <w:pPr>
              <w:rPr>
                <w:lang w:val="fr-FR"/>
              </w:rPr>
            </w:pPr>
            <w:r w:rsidRPr="00F14689">
              <w:t>1</w:t>
            </w:r>
            <w:r w:rsidR="007C3D1C">
              <w:t xml:space="preserve">. </w:t>
            </w:r>
            <w:r w:rsidR="00365EF8">
              <w:t>Introducere în Farmacologia Clinică</w:t>
            </w:r>
          </w:p>
        </w:tc>
        <w:tc>
          <w:tcPr>
            <w:tcW w:w="2700" w:type="dxa"/>
            <w:vMerge w:val="restart"/>
          </w:tcPr>
          <w:p w:rsidR="00D4779E" w:rsidRDefault="00D4779E" w:rsidP="00AE64FD">
            <w:pPr>
              <w:rPr>
                <w:lang w:val="ro-RO"/>
              </w:rPr>
            </w:pPr>
            <w:r w:rsidRPr="0058746F">
              <w:rPr>
                <w:lang w:val="it-IT"/>
              </w:rPr>
              <w:t xml:space="preserve">Cursurile sunt prezentate sub formǎ de prezentǎri power point, </w:t>
            </w:r>
            <w:r>
              <w:rPr>
                <w:lang w:val="it-IT"/>
              </w:rPr>
              <w:t>unele avand incluse filme scurte interactive. Materialul este sistematic structurat şi însoţit</w:t>
            </w:r>
            <w:r w:rsidRPr="0058746F">
              <w:rPr>
                <w:lang w:val="it-IT"/>
              </w:rPr>
              <w:t xml:space="preserve"> de o iconografie bogatǎ şi sugestivǎ (imagini tabele şi scheme explicative ale mecanismelor patogenetice). Materialul este adaptat continuu cu cele mai </w:t>
            </w:r>
            <w:r w:rsidRPr="0058746F">
              <w:rPr>
                <w:lang w:val="it-IT"/>
              </w:rPr>
              <w:lastRenderedPageBreak/>
              <w:t>recente informaţii din domeniul farmacologic.</w:t>
            </w:r>
          </w:p>
          <w:p w:rsidR="00D4779E" w:rsidRPr="00970866" w:rsidRDefault="00D4779E" w:rsidP="00CF607F">
            <w:pPr>
              <w:rPr>
                <w:lang w:val="ro-RO"/>
              </w:rPr>
            </w:pPr>
            <w:r>
              <w:rPr>
                <w:lang w:val="ro-RO"/>
              </w:rPr>
              <w:t>Este utilizat</w:t>
            </w:r>
            <w:r w:rsidR="00CF607F">
              <w:rPr>
                <w:lang w:val="ro-RO"/>
              </w:rPr>
              <w:t>ă</w:t>
            </w:r>
            <w:r>
              <w:rPr>
                <w:lang w:val="ro-RO"/>
              </w:rPr>
              <w:t xml:space="preserve"> </w:t>
            </w:r>
            <w:r w:rsidR="00CF607F">
              <w:rPr>
                <w:lang w:val="ro-RO"/>
              </w:rPr>
              <w:t>ș</w:t>
            </w:r>
            <w:r>
              <w:rPr>
                <w:lang w:val="ro-RO"/>
              </w:rPr>
              <w:t>i c</w:t>
            </w:r>
            <w:r w:rsidRPr="00970866">
              <w:rPr>
                <w:lang w:val="ro-RO"/>
              </w:rPr>
              <w:t>omunicare</w:t>
            </w:r>
            <w:r>
              <w:rPr>
                <w:lang w:val="ro-RO"/>
              </w:rPr>
              <w:t>a</w:t>
            </w:r>
            <w:r w:rsidRPr="00970866">
              <w:rPr>
                <w:lang w:val="ro-RO"/>
              </w:rPr>
              <w:t xml:space="preserve"> interactivă</w:t>
            </w:r>
            <w:r>
              <w:rPr>
                <w:lang w:val="ro-RO"/>
              </w:rPr>
              <w:t xml:space="preserve"> precum </w:t>
            </w:r>
            <w:r w:rsidR="00CF607F">
              <w:rPr>
                <w:lang w:val="ro-RO"/>
              </w:rPr>
              <w:t>ș</w:t>
            </w:r>
            <w:r>
              <w:rPr>
                <w:lang w:val="ro-RO"/>
              </w:rPr>
              <w:t>i p</w:t>
            </w:r>
            <w:r w:rsidRPr="00970866">
              <w:rPr>
                <w:lang w:val="ro-RO"/>
              </w:rPr>
              <w:t>roblematizare</w:t>
            </w:r>
            <w:r>
              <w:rPr>
                <w:lang w:val="ro-RO"/>
              </w:rPr>
              <w:t>a</w:t>
            </w:r>
            <w:r w:rsidR="00CF607F">
              <w:rPr>
                <w:lang w:val="ro-RO"/>
              </w:rPr>
              <w:t>.</w:t>
            </w:r>
          </w:p>
        </w:tc>
        <w:tc>
          <w:tcPr>
            <w:tcW w:w="1530" w:type="dxa"/>
            <w:gridSpan w:val="2"/>
          </w:tcPr>
          <w:p w:rsidR="00D4779E" w:rsidRPr="00970866" w:rsidRDefault="00D4779E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lastRenderedPageBreak/>
              <w:t>2</w:t>
            </w:r>
          </w:p>
        </w:tc>
        <w:tc>
          <w:tcPr>
            <w:tcW w:w="2106" w:type="dxa"/>
            <w:vMerge w:val="restart"/>
          </w:tcPr>
          <w:p w:rsidR="00D4779E" w:rsidRPr="001713DE" w:rsidRDefault="00F8378C" w:rsidP="001713DE">
            <w:pPr>
              <w:rPr>
                <w:lang w:val="ro-RO"/>
              </w:rPr>
            </w:pPr>
            <w:r>
              <w:rPr>
                <w:lang w:val="ro-RO"/>
              </w:rPr>
              <w:t>Prezentări</w:t>
            </w:r>
            <w:r w:rsidR="00D4779E">
              <w:rPr>
                <w:lang w:val="ro-RO"/>
              </w:rPr>
              <w:t xml:space="preserve"> directe</w:t>
            </w:r>
          </w:p>
          <w:p w:rsidR="00D4779E" w:rsidRPr="001713DE" w:rsidRDefault="00F8378C" w:rsidP="001713DE">
            <w:pPr>
              <w:rPr>
                <w:lang w:val="ro-RO"/>
              </w:rPr>
            </w:pPr>
            <w:r>
              <w:rPr>
                <w:lang w:val="ro-RO"/>
              </w:rPr>
              <w:t>Prezentări</w:t>
            </w:r>
            <w:r w:rsidR="00D4779E" w:rsidRPr="001713DE">
              <w:rPr>
                <w:lang w:val="ro-RO"/>
              </w:rPr>
              <w:t xml:space="preserve"> Power Point</w:t>
            </w:r>
          </w:p>
          <w:p w:rsidR="00D4779E" w:rsidRPr="001713DE" w:rsidRDefault="00D4779E" w:rsidP="001713DE">
            <w:pPr>
              <w:rPr>
                <w:lang w:val="ro-RO"/>
              </w:rPr>
            </w:pPr>
            <w:r>
              <w:rPr>
                <w:lang w:val="ro-RO"/>
              </w:rPr>
              <w:t>A</w:t>
            </w:r>
            <w:r w:rsidRPr="001713DE">
              <w:rPr>
                <w:lang w:val="ro-RO"/>
              </w:rPr>
              <w:t>nima</w:t>
            </w:r>
            <w:r w:rsidR="00F8378C">
              <w:rPr>
                <w:lang w:val="ro-RO"/>
              </w:rPr>
              <w:t>ții</w:t>
            </w:r>
          </w:p>
          <w:p w:rsidR="00D4779E" w:rsidRPr="00970866" w:rsidRDefault="00D4779E" w:rsidP="00F8378C">
            <w:pPr>
              <w:rPr>
                <w:lang w:val="ro-RO"/>
              </w:rPr>
            </w:pPr>
            <w:r>
              <w:rPr>
                <w:lang w:val="ro-RO"/>
              </w:rPr>
              <w:t>F</w:t>
            </w:r>
            <w:r w:rsidRPr="001713DE">
              <w:rPr>
                <w:lang w:val="ro-RO"/>
              </w:rPr>
              <w:t>ilm</w:t>
            </w:r>
            <w:r w:rsidR="00F8378C">
              <w:rPr>
                <w:lang w:val="ro-RO"/>
              </w:rPr>
              <w:t>e</w:t>
            </w:r>
          </w:p>
        </w:tc>
      </w:tr>
      <w:tr w:rsidR="00336963" w:rsidRPr="00531A6B" w:rsidTr="006A1B57">
        <w:tc>
          <w:tcPr>
            <w:tcW w:w="3870" w:type="dxa"/>
          </w:tcPr>
          <w:p w:rsidR="00336963" w:rsidRPr="00F14689" w:rsidRDefault="00336963" w:rsidP="00336963">
            <w:pPr>
              <w:rPr>
                <w:lang w:val="fr-FR"/>
              </w:rPr>
            </w:pPr>
            <w:r>
              <w:rPr>
                <w:lang w:val="fr-FR"/>
              </w:rPr>
              <w:t xml:space="preserve">2. </w:t>
            </w:r>
            <w:r w:rsidRPr="00F14689">
              <w:t>Farmaco</w:t>
            </w:r>
            <w:r>
              <w:t>terapia bolilor respiratorii din perspectiva asistentei medicale</w:t>
            </w:r>
          </w:p>
        </w:tc>
        <w:tc>
          <w:tcPr>
            <w:tcW w:w="2700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33696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</w:tr>
      <w:tr w:rsidR="00336963" w:rsidRPr="00531A6B" w:rsidTr="006A1B57">
        <w:tc>
          <w:tcPr>
            <w:tcW w:w="3870" w:type="dxa"/>
          </w:tcPr>
          <w:p w:rsidR="00336963" w:rsidRPr="00F14689" w:rsidRDefault="00336963" w:rsidP="004C475D">
            <w:pPr>
              <w:rPr>
                <w:lang w:val="fr-FR"/>
              </w:rPr>
            </w:pPr>
            <w:r>
              <w:rPr>
                <w:lang w:val="fr-FR"/>
              </w:rPr>
              <w:t xml:space="preserve">3. </w:t>
            </w:r>
            <w:r w:rsidRPr="00F14689">
              <w:t>Farmaco</w:t>
            </w:r>
            <w:r>
              <w:t>terapia hipertensiunii arteriale din perspectiva asistentei medicale</w:t>
            </w:r>
          </w:p>
        </w:tc>
        <w:tc>
          <w:tcPr>
            <w:tcW w:w="2700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336963" w:rsidRPr="00970866" w:rsidRDefault="00336963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</w:tr>
      <w:tr w:rsidR="00336963" w:rsidRPr="00531A6B" w:rsidTr="006A1B57">
        <w:tc>
          <w:tcPr>
            <w:tcW w:w="3870" w:type="dxa"/>
          </w:tcPr>
          <w:p w:rsidR="00336963" w:rsidRPr="00F14689" w:rsidRDefault="006C463F" w:rsidP="00C22143">
            <w:pPr>
              <w:rPr>
                <w:lang w:val="fr-FR"/>
              </w:rPr>
            </w:pPr>
            <w:r>
              <w:rPr>
                <w:lang w:val="fr-FR"/>
              </w:rPr>
              <w:t xml:space="preserve">4. </w:t>
            </w:r>
            <w:r w:rsidR="00C22143" w:rsidRPr="00F14689">
              <w:t>Farmaco</w:t>
            </w:r>
            <w:r w:rsidR="00C22143">
              <w:t>terapia cardiopatiei ischemice din perspectiva asistentei medicale</w:t>
            </w:r>
          </w:p>
        </w:tc>
        <w:tc>
          <w:tcPr>
            <w:tcW w:w="2700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33696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</w:tr>
      <w:tr w:rsidR="00336963" w:rsidRPr="00531A6B" w:rsidTr="006A1B57">
        <w:tc>
          <w:tcPr>
            <w:tcW w:w="3870" w:type="dxa"/>
          </w:tcPr>
          <w:p w:rsidR="00336963" w:rsidRPr="00F14689" w:rsidRDefault="00C22143" w:rsidP="00C22143">
            <w:r>
              <w:rPr>
                <w:lang w:val="fr-FR"/>
              </w:rPr>
              <w:t>5</w:t>
            </w:r>
            <w:r w:rsidR="00336963" w:rsidRPr="00F14689">
              <w:rPr>
                <w:lang w:val="fr-FR"/>
              </w:rPr>
              <w:t xml:space="preserve">. </w:t>
            </w:r>
            <w:r w:rsidRPr="00F14689">
              <w:t>Farmaco</w:t>
            </w:r>
            <w:r>
              <w:t>terapia medicatiei antiaritmice din perspectiva asistentei medicale</w:t>
            </w:r>
            <w:r w:rsidRPr="00F14689">
              <w:t xml:space="preserve"> </w:t>
            </w:r>
          </w:p>
        </w:tc>
        <w:tc>
          <w:tcPr>
            <w:tcW w:w="2700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336963" w:rsidRPr="00970866" w:rsidRDefault="00336963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</w:tr>
      <w:tr w:rsidR="00336963" w:rsidRPr="00531A6B" w:rsidTr="006A1B57">
        <w:tc>
          <w:tcPr>
            <w:tcW w:w="3870" w:type="dxa"/>
          </w:tcPr>
          <w:p w:rsidR="00336963" w:rsidRPr="00F14689" w:rsidRDefault="00C22143" w:rsidP="00C22143">
            <w:r>
              <w:t xml:space="preserve">6. </w:t>
            </w:r>
            <w:r w:rsidRPr="00F14689">
              <w:t>Farmaco</w:t>
            </w:r>
            <w:r>
              <w:t>terapia insuficientei cardiace din perspectiva asistentei medicale</w:t>
            </w:r>
          </w:p>
        </w:tc>
        <w:tc>
          <w:tcPr>
            <w:tcW w:w="2700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33696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</w:tr>
      <w:tr w:rsidR="00336963" w:rsidRPr="00531A6B" w:rsidTr="006A1B57">
        <w:tc>
          <w:tcPr>
            <w:tcW w:w="3870" w:type="dxa"/>
          </w:tcPr>
          <w:p w:rsidR="00336963" w:rsidRPr="00F14689" w:rsidRDefault="00C22143" w:rsidP="00C22143">
            <w:r>
              <w:lastRenderedPageBreak/>
              <w:t xml:space="preserve">7. </w:t>
            </w:r>
            <w:r w:rsidRPr="00F14689">
              <w:t>Farmaco</w:t>
            </w:r>
            <w:r>
              <w:t>terapia bolilor digestive</w:t>
            </w:r>
            <w:r w:rsidR="00241744">
              <w:t xml:space="preserve"> şi hematologice</w:t>
            </w:r>
            <w:r>
              <w:t xml:space="preserve"> din perspectiva asistentei medicale</w:t>
            </w:r>
          </w:p>
        </w:tc>
        <w:tc>
          <w:tcPr>
            <w:tcW w:w="2700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336963" w:rsidRPr="00970866" w:rsidRDefault="00336963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c>
          <w:tcPr>
            <w:tcW w:w="3870" w:type="dxa"/>
          </w:tcPr>
          <w:p w:rsidR="00C22143" w:rsidRPr="003C66F2" w:rsidRDefault="00C22143" w:rsidP="007F5D35">
            <w:pPr>
              <w:rPr>
                <w:lang w:val="fr-FR"/>
              </w:rPr>
            </w:pPr>
            <w:r w:rsidRPr="003C66F2">
              <w:rPr>
                <w:lang w:val="fr-FR"/>
              </w:rPr>
              <w:t xml:space="preserve">8. Farmacoterapia în boli ale sistemului nervos din perspectiva asistentei medicale – partea I.  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c>
          <w:tcPr>
            <w:tcW w:w="3870" w:type="dxa"/>
          </w:tcPr>
          <w:p w:rsidR="00C22143" w:rsidRPr="003C66F2" w:rsidRDefault="00C22143" w:rsidP="007F5D35">
            <w:pPr>
              <w:rPr>
                <w:lang w:val="fr-FR"/>
              </w:rPr>
            </w:pPr>
            <w:r w:rsidRPr="003C66F2">
              <w:rPr>
                <w:lang w:val="fr-FR"/>
              </w:rPr>
              <w:t xml:space="preserve">9. Farmacoterapia în boli ale sistemului nervos din perspectiva asistentei medicale – partea aIIa.  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c>
          <w:tcPr>
            <w:tcW w:w="3870" w:type="dxa"/>
          </w:tcPr>
          <w:p w:rsidR="00C22143" w:rsidRPr="00F14689" w:rsidRDefault="00241744" w:rsidP="00241744">
            <w:r>
              <w:t>10</w:t>
            </w:r>
            <w:r w:rsidR="00C22143" w:rsidRPr="00F14689">
              <w:t>. Farmaco</w:t>
            </w:r>
            <w:r w:rsidR="00C22143">
              <w:t xml:space="preserve">terapia </w:t>
            </w:r>
            <w:r>
              <w:t>diabetului zaharat din perspectiva asistentei medicale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C22143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c>
          <w:tcPr>
            <w:tcW w:w="3870" w:type="dxa"/>
          </w:tcPr>
          <w:p w:rsidR="00C22143" w:rsidRPr="00F14689" w:rsidRDefault="00241744" w:rsidP="00EE4BCF">
            <w:pPr>
              <w:rPr>
                <w:lang w:val="fr-FR"/>
              </w:rPr>
            </w:pPr>
            <w:r>
              <w:rPr>
                <w:lang w:val="fr-FR"/>
              </w:rPr>
              <w:t xml:space="preserve">11. </w:t>
            </w:r>
            <w:r w:rsidRPr="00F14689">
              <w:t>Farmaco</w:t>
            </w:r>
            <w:r>
              <w:t>terapia bolilor endocrine și metabolice din perspectiva asistentei medicale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rPr>
          <w:trHeight w:val="516"/>
        </w:trPr>
        <w:tc>
          <w:tcPr>
            <w:tcW w:w="3870" w:type="dxa"/>
          </w:tcPr>
          <w:p w:rsidR="00C22143" w:rsidRPr="00F14689" w:rsidRDefault="00C22143" w:rsidP="007F5D35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  <w:r w:rsidRPr="00F14689">
              <w:rPr>
                <w:lang w:val="fr-FR"/>
              </w:rPr>
              <w:t xml:space="preserve">2. </w:t>
            </w:r>
            <w:r>
              <w:rPr>
                <w:lang w:val="fr-FR"/>
              </w:rPr>
              <w:t xml:space="preserve">Farmacoterapia </w:t>
            </w:r>
            <w:r w:rsidR="007F5D35">
              <w:rPr>
                <w:lang w:val="fr-FR"/>
              </w:rPr>
              <w:t>anti</w:t>
            </w:r>
            <w:r>
              <w:rPr>
                <w:lang w:val="fr-FR"/>
              </w:rPr>
              <w:t xml:space="preserve">infecțioasă </w:t>
            </w:r>
            <w:r>
              <w:t>din perspectiva asistentei medicale – partea I</w:t>
            </w:r>
            <w:r w:rsidRPr="00F14689">
              <w:t xml:space="preserve">.  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rPr>
          <w:trHeight w:val="516"/>
        </w:trPr>
        <w:tc>
          <w:tcPr>
            <w:tcW w:w="3870" w:type="dxa"/>
          </w:tcPr>
          <w:p w:rsidR="00C22143" w:rsidRPr="00F14689" w:rsidRDefault="00C22143" w:rsidP="007F5D35">
            <w:pPr>
              <w:rPr>
                <w:lang w:val="fr-FR"/>
              </w:rPr>
            </w:pPr>
            <w:r>
              <w:rPr>
                <w:lang w:val="fr-FR"/>
              </w:rPr>
              <w:t>13</w:t>
            </w:r>
            <w:r w:rsidRPr="00F14689">
              <w:rPr>
                <w:lang w:val="fr-FR"/>
              </w:rPr>
              <w:t xml:space="preserve">. </w:t>
            </w:r>
            <w:r w:rsidR="007E38F2">
              <w:rPr>
                <w:lang w:val="fr-FR"/>
              </w:rPr>
              <w:t>Farmacoterapia ant</w:t>
            </w:r>
            <w:r>
              <w:rPr>
                <w:lang w:val="fr-FR"/>
              </w:rPr>
              <w:t xml:space="preserve">iinfecțioasă </w:t>
            </w:r>
            <w:r>
              <w:t>din perspectiva asistentei medicale – partea aIIa</w:t>
            </w:r>
            <w:r w:rsidRPr="00F14689">
              <w:t xml:space="preserve">.  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rPr>
          <w:trHeight w:val="552"/>
        </w:trPr>
        <w:tc>
          <w:tcPr>
            <w:tcW w:w="3870" w:type="dxa"/>
          </w:tcPr>
          <w:p w:rsidR="00C22143" w:rsidRPr="00F14689" w:rsidRDefault="00C22143" w:rsidP="004C475D">
            <w:r>
              <w:t>14</w:t>
            </w:r>
            <w:r w:rsidRPr="00F14689">
              <w:t>. Farmaco</w:t>
            </w:r>
            <w:r>
              <w:t>terapia de urgență și farmacovigilența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C22143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970866">
        <w:tc>
          <w:tcPr>
            <w:tcW w:w="10206" w:type="dxa"/>
            <w:gridSpan w:val="5"/>
          </w:tcPr>
          <w:p w:rsidR="00C22143" w:rsidRPr="003932F8" w:rsidRDefault="00C22143" w:rsidP="003932F8">
            <w:pPr>
              <w:jc w:val="both"/>
              <w:rPr>
                <w:b/>
                <w:color w:val="181818"/>
                <w:lang w:val="ro-RO"/>
              </w:rPr>
            </w:pPr>
            <w:r w:rsidRPr="00970866">
              <w:rPr>
                <w:b/>
                <w:color w:val="181818"/>
                <w:lang w:val="ro-RO"/>
              </w:rPr>
              <w:t>Bibliografie obligatorie:</w:t>
            </w:r>
          </w:p>
          <w:p w:rsidR="00C22143" w:rsidRDefault="00160F9E" w:rsidP="00406837">
            <w:pPr>
              <w:jc w:val="both"/>
            </w:pPr>
            <w:r>
              <w:t>1</w:t>
            </w:r>
            <w:r w:rsidR="00C22143">
              <w:t>. Ion Fulga-Bazele Farmacologiei Clinice, editura Medicală, București, 2022, ISBN 978-973-39-0937-8</w:t>
            </w:r>
          </w:p>
          <w:p w:rsidR="00345E01" w:rsidRPr="008041F8" w:rsidRDefault="00160F9E" w:rsidP="008041F8">
            <w:pPr>
              <w:suppressAutoHyphens/>
              <w:autoSpaceDN w:val="0"/>
              <w:jc w:val="both"/>
              <w:textAlignment w:val="baseline"/>
            </w:pPr>
            <w:r>
              <w:t>2</w:t>
            </w:r>
            <w:r w:rsidR="00C22143">
              <w:t>.</w:t>
            </w:r>
            <w:r>
              <w:t xml:space="preserve"> </w:t>
            </w:r>
            <w:r w:rsidR="00C22143">
              <w:t xml:space="preserve">Ioana Malița, </w:t>
            </w:r>
            <w:r w:rsidR="00C22143" w:rsidRPr="00C041A7">
              <w:t>Daliborca Vlad, Corina Flangea, Simona Şipoş, Dorin Ana, Cristian Vlad</w:t>
            </w:r>
            <w:r w:rsidR="00C22143">
              <w:t>,</w:t>
            </w:r>
            <w:r w:rsidR="00C22143" w:rsidRPr="00C041A7">
              <w:t xml:space="preserve"> Beatrice Barac, Adelina</w:t>
            </w:r>
            <w:r w:rsidR="00C22143">
              <w:t xml:space="preserve"> </w:t>
            </w:r>
            <w:r w:rsidR="00C22143" w:rsidRPr="00C041A7">
              <w:t xml:space="preserve">Chevereşan, </w:t>
            </w:r>
            <w:r w:rsidR="00C22143">
              <w:t xml:space="preserve">Ioana Ana; sub coordonarea Prof. univ.dr.Victor Dumitraşcu – Farmacologie pentru Asistență Medicală Generală, ed. I-a, </w:t>
            </w:r>
            <w:r w:rsidR="00C22143" w:rsidRPr="00C041A7">
              <w:t>Editura `</w:t>
            </w:r>
            <w:r w:rsidR="00C22143">
              <w:t>`Victor Babeș``, Timișoara, 2017</w:t>
            </w:r>
          </w:p>
          <w:p w:rsidR="008041F8" w:rsidRDefault="008041F8" w:rsidP="003932F8">
            <w:pPr>
              <w:jc w:val="both"/>
              <w:rPr>
                <w:b/>
                <w:color w:val="181818"/>
                <w:lang w:val="ro-RO"/>
              </w:rPr>
            </w:pPr>
          </w:p>
          <w:p w:rsidR="00C22143" w:rsidRDefault="00C22143" w:rsidP="003932F8">
            <w:pPr>
              <w:jc w:val="both"/>
              <w:rPr>
                <w:b/>
                <w:color w:val="181818"/>
                <w:lang w:val="ro-RO"/>
              </w:rPr>
            </w:pPr>
            <w:r w:rsidRPr="00970866">
              <w:rPr>
                <w:b/>
                <w:color w:val="181818"/>
                <w:lang w:val="ro-RO"/>
              </w:rPr>
              <w:t>Bibliografie facultativă:</w:t>
            </w:r>
          </w:p>
          <w:p w:rsidR="00C22143" w:rsidRPr="003C66F2" w:rsidRDefault="00C22143" w:rsidP="00406837">
            <w:pPr>
              <w:jc w:val="both"/>
              <w:rPr>
                <w:lang w:val="it-IT"/>
              </w:rPr>
            </w:pPr>
            <w:r w:rsidRPr="003C66F2">
              <w:rPr>
                <w:lang w:val="it-IT"/>
              </w:rPr>
              <w:t xml:space="preserve">1. Victor Dumitraşcu, </w:t>
            </w:r>
            <w:r w:rsidRPr="00406837">
              <w:rPr>
                <w:lang w:val="ro-RO"/>
              </w:rPr>
              <w:t>Daliborca Vlad</w:t>
            </w:r>
            <w:r w:rsidRPr="003C66F2">
              <w:rPr>
                <w:lang w:val="it-IT"/>
              </w:rPr>
              <w:t>, Corina Flangea, Ioana Maliţa, Simona Şipoş,</w:t>
            </w:r>
            <w:r w:rsidRPr="00406837">
              <w:rPr>
                <w:lang w:val="ro-RO"/>
              </w:rPr>
              <w:t xml:space="preserve"> Beatrice Barac, Cristian Vlad, Adelina Chevereşan,</w:t>
            </w:r>
            <w:r w:rsidRPr="003C66F2">
              <w:rPr>
                <w:lang w:val="it-IT"/>
              </w:rPr>
              <w:t xml:space="preserve"> Ana Ioana, Dorin Ana – Curs de Farmacologie pentru studenții de Medicină Generală Vol.I, Editura ``Victor Babeș``, Timișoara, 2024, ISBN=978-606-786-363-5</w:t>
            </w:r>
          </w:p>
          <w:p w:rsidR="0009257B" w:rsidRPr="0009257B" w:rsidRDefault="00C22143" w:rsidP="0009257B">
            <w:pPr>
              <w:jc w:val="both"/>
              <w:rPr>
                <w:lang w:val="ro-RO"/>
              </w:rPr>
            </w:pPr>
            <w:r w:rsidRPr="00406837">
              <w:rPr>
                <w:lang w:val="it-IT"/>
              </w:rPr>
              <w:t xml:space="preserve">2. </w:t>
            </w:r>
            <w:r w:rsidR="0009257B" w:rsidRPr="00470651">
              <w:rPr>
                <w:color w:val="181818"/>
                <w:lang w:val="ro-RO"/>
              </w:rPr>
              <w:t>Victor Dumitraşcu, Daliborca Vlad, Corina Flangea, Ioana Maliţa, Simona Şipoş, Adelina Chevereşan, Beatrice Barac, Cristian Vlad, , Ana Ioana, Dorin Ana – Curs de Farmacologie pentru studenții d</w:t>
            </w:r>
            <w:r w:rsidR="0009257B">
              <w:rPr>
                <w:color w:val="181818"/>
                <w:lang w:val="ro-RO"/>
              </w:rPr>
              <w:t>e Medicină Generală Vol.II, ed. II, revizuită și adăugită .</w:t>
            </w:r>
            <w:r w:rsidR="0009257B" w:rsidRPr="00470651">
              <w:rPr>
                <w:color w:val="181818"/>
                <w:lang w:val="ro-RO"/>
              </w:rPr>
              <w:t>Editura ``Victor Babeș``, Timișoara, 20</w:t>
            </w:r>
            <w:r w:rsidR="0009257B">
              <w:rPr>
                <w:color w:val="181818"/>
                <w:lang w:val="ro-RO"/>
              </w:rPr>
              <w:t>25</w:t>
            </w:r>
            <w:r w:rsidR="0009257B" w:rsidRPr="00470651">
              <w:rPr>
                <w:color w:val="181818"/>
                <w:lang w:val="ro-RO"/>
              </w:rPr>
              <w:t>, ISBN</w:t>
            </w:r>
            <w:r w:rsidR="0009257B">
              <w:rPr>
                <w:color w:val="181818"/>
                <w:lang w:val="ro-RO"/>
              </w:rPr>
              <w:t xml:space="preserve"> 978-606-786-514-1</w:t>
            </w:r>
          </w:p>
          <w:p w:rsidR="00C22143" w:rsidRPr="00406837" w:rsidRDefault="00C22143" w:rsidP="003932F8">
            <w:pPr>
              <w:rPr>
                <w:lang w:val="it-IT"/>
              </w:rPr>
            </w:pPr>
            <w:r w:rsidRPr="00406837">
              <w:rPr>
                <w:lang w:val="it-IT"/>
              </w:rPr>
              <w:t>3. Ion Fulga – Farmacologie ed. a II-a revizuită și adăugită, Editura Medicală, București, 2015</w:t>
            </w:r>
          </w:p>
          <w:p w:rsidR="00C22143" w:rsidRPr="003C66F2" w:rsidRDefault="00C22143" w:rsidP="003932F8">
            <w:pPr>
              <w:rPr>
                <w:lang w:val="it-IT"/>
              </w:rPr>
            </w:pPr>
            <w:r w:rsidRPr="003C66F2">
              <w:rPr>
                <w:lang w:val="it-IT"/>
              </w:rPr>
              <w:t xml:space="preserve">4. </w:t>
            </w:r>
            <w:r w:rsidR="00345E01" w:rsidRPr="008F69F6">
              <w:rPr>
                <w:lang w:val="it-IT"/>
              </w:rPr>
              <w:t xml:space="preserve">Karow T, Lang-Roth R. Allgemeine und Spezielle Pharmakologie und Toxikologie 2025/2026, Ed. </w:t>
            </w:r>
            <w:r w:rsidR="00345E01">
              <w:t>Verlag, 2024</w:t>
            </w:r>
          </w:p>
          <w:p w:rsidR="00C22143" w:rsidRPr="00406837" w:rsidRDefault="00C22143" w:rsidP="003932F8">
            <w:pPr>
              <w:rPr>
                <w:lang w:val="ro-RO"/>
              </w:rPr>
            </w:pPr>
            <w:r w:rsidRPr="00406837">
              <w:t>5. Katzung B.: Basic and Clinical Pharmacology, 16th Edition, Ed. McGraw Hill</w:t>
            </w:r>
            <w:r w:rsidRPr="00406837">
              <w:rPr>
                <w:lang w:val="ro-RO"/>
              </w:rPr>
              <w:t>, 2024 </w:t>
            </w:r>
          </w:p>
          <w:p w:rsidR="00C22143" w:rsidRPr="00406837" w:rsidRDefault="00C22143" w:rsidP="003932F8">
            <w:pPr>
              <w:rPr>
                <w:lang w:val="ro-RO"/>
              </w:rPr>
            </w:pPr>
            <w:r w:rsidRPr="00406837">
              <w:t xml:space="preserve">6. </w:t>
            </w:r>
            <w:r w:rsidRPr="00406837">
              <w:rPr>
                <w:lang w:val="ro-RO"/>
              </w:rPr>
              <w:t>Lipincott’s Ilustrated Reviews Pharmacology 8th Edition -Richard A, Harvey, Pamela C. Champe, 2022 </w:t>
            </w:r>
          </w:p>
          <w:p w:rsidR="00C22143" w:rsidRPr="003932F8" w:rsidRDefault="00C22143" w:rsidP="00A4626E">
            <w:pPr>
              <w:rPr>
                <w:b/>
              </w:rPr>
            </w:pPr>
            <w:r w:rsidRPr="00406837">
              <w:rPr>
                <w:lang w:val="ro-RO"/>
              </w:rPr>
              <w:t>7. Rang H.P, Ritter J.M, Flower R.J, Henderson G. Rang &amp; Dale’s Pharmacology 10th Edition, Ed. Elsevier 2023</w:t>
            </w:r>
          </w:p>
        </w:tc>
      </w:tr>
      <w:tr w:rsidR="00C22143" w:rsidRPr="00531A6B" w:rsidTr="006A1B57">
        <w:tc>
          <w:tcPr>
            <w:tcW w:w="3870" w:type="dxa"/>
          </w:tcPr>
          <w:p w:rsidR="00C22143" w:rsidRPr="00531A6B" w:rsidRDefault="00C22143" w:rsidP="00F05C67">
            <w:pPr>
              <w:rPr>
                <w:lang w:val="ro-RO"/>
              </w:rPr>
            </w:pPr>
            <w:r>
              <w:rPr>
                <w:lang w:val="ro-RO"/>
              </w:rPr>
              <w:t>9</w:t>
            </w:r>
            <w:r w:rsidRPr="00531A6B">
              <w:rPr>
                <w:lang w:val="ro-RO"/>
              </w:rPr>
              <w:t>.2 Laborator</w:t>
            </w:r>
          </w:p>
        </w:tc>
        <w:tc>
          <w:tcPr>
            <w:tcW w:w="2700" w:type="dxa"/>
          </w:tcPr>
          <w:p w:rsidR="00C22143" w:rsidRPr="00531A6B" w:rsidRDefault="00C22143" w:rsidP="00F05C67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1085" w:type="dxa"/>
          </w:tcPr>
          <w:p w:rsidR="00C22143" w:rsidRPr="00531A6B" w:rsidRDefault="00C22143" w:rsidP="00F05C67">
            <w:pPr>
              <w:rPr>
                <w:lang w:val="ro-RO"/>
              </w:rPr>
            </w:pPr>
            <w:r w:rsidRPr="00531A6B">
              <w:rPr>
                <w:lang w:val="ro-RO"/>
              </w:rPr>
              <w:t>Nr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 ore</w:t>
            </w:r>
          </w:p>
        </w:tc>
        <w:tc>
          <w:tcPr>
            <w:tcW w:w="2551" w:type="dxa"/>
            <w:gridSpan w:val="2"/>
          </w:tcPr>
          <w:p w:rsidR="00C22143" w:rsidRPr="00531A6B" w:rsidRDefault="00C22143" w:rsidP="00F05C67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C22143" w:rsidRPr="00531A6B" w:rsidTr="006A1B57">
        <w:tc>
          <w:tcPr>
            <w:tcW w:w="3870" w:type="dxa"/>
          </w:tcPr>
          <w:p w:rsidR="00C22143" w:rsidRPr="003C66F2" w:rsidRDefault="00C22143" w:rsidP="00EF5700">
            <w:pPr>
              <w:rPr>
                <w:lang w:val="fr-FR"/>
              </w:rPr>
            </w:pPr>
            <w:r w:rsidRPr="003C66F2">
              <w:rPr>
                <w:lang w:val="fr-FR"/>
              </w:rPr>
              <w:t>1. Studii de caz cu privire la individualizarea terapiei și rolul asistentei medicale</w:t>
            </w:r>
          </w:p>
        </w:tc>
        <w:tc>
          <w:tcPr>
            <w:tcW w:w="2700" w:type="dxa"/>
            <w:vMerge w:val="restart"/>
          </w:tcPr>
          <w:p w:rsidR="00C22143" w:rsidRPr="00501BEC" w:rsidRDefault="00C924AC" w:rsidP="00F05C67">
            <w:pPr>
              <w:rPr>
                <w:lang w:val="it-IT"/>
              </w:rPr>
            </w:pPr>
            <w:r>
              <w:rPr>
                <w:lang w:val="it-IT"/>
              </w:rPr>
              <w:t>Prezentare orală</w:t>
            </w:r>
            <w:r w:rsidR="00C22143">
              <w:rPr>
                <w:lang w:val="it-IT"/>
              </w:rPr>
              <w:t xml:space="preserve">, </w:t>
            </w:r>
          </w:p>
          <w:p w:rsidR="00C22143" w:rsidRDefault="00C22143" w:rsidP="00F05C67">
            <w:pPr>
              <w:rPr>
                <w:lang w:val="ro-RO"/>
              </w:rPr>
            </w:pPr>
            <w:r>
              <w:rPr>
                <w:lang w:val="ro-RO"/>
              </w:rPr>
              <w:t>Discuții legate de abordarea practică.</w:t>
            </w:r>
          </w:p>
          <w:p w:rsidR="00C22143" w:rsidRDefault="00C22143" w:rsidP="00F05C67">
            <w:pPr>
              <w:rPr>
                <w:lang w:val="it-IT"/>
              </w:rPr>
            </w:pPr>
            <w:r w:rsidRPr="009E2564">
              <w:rPr>
                <w:lang w:val="it-IT"/>
              </w:rPr>
              <w:t>Interpretarea indicaţiilor terapeutice pe principii de raţionament medical.</w:t>
            </w:r>
          </w:p>
          <w:p w:rsidR="00C22143" w:rsidRDefault="00C22143" w:rsidP="00F05C67">
            <w:pPr>
              <w:rPr>
                <w:lang w:val="ro-RO"/>
              </w:rPr>
            </w:pPr>
            <w:r>
              <w:rPr>
                <w:lang w:val="it-IT"/>
              </w:rPr>
              <w:t>Prezentare de caz clinic</w:t>
            </w:r>
            <w:r w:rsidR="00C924AC">
              <w:rPr>
                <w:lang w:val="it-IT"/>
              </w:rPr>
              <w:t>.</w:t>
            </w:r>
          </w:p>
          <w:p w:rsidR="00C22143" w:rsidRPr="00531A6B" w:rsidRDefault="00C22143" w:rsidP="00F05C67">
            <w:pPr>
              <w:rPr>
                <w:lang w:val="ro-RO"/>
              </w:rPr>
            </w:pPr>
            <w:r>
              <w:rPr>
                <w:lang w:val="ro-RO"/>
              </w:rPr>
              <w:t>Activitate practică dirijată.</w:t>
            </w:r>
          </w:p>
        </w:tc>
        <w:tc>
          <w:tcPr>
            <w:tcW w:w="1085" w:type="dxa"/>
          </w:tcPr>
          <w:p w:rsidR="00C22143" w:rsidRPr="00531A6B" w:rsidRDefault="00C22143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C22143" w:rsidRPr="004A10E1" w:rsidRDefault="00C22143" w:rsidP="00F05C67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C22143" w:rsidRPr="004A10E1" w:rsidRDefault="00C22143" w:rsidP="00DF7E80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 xml:space="preserve">Materiale și mijloace didactice utilizate: </w:t>
            </w:r>
            <w:r>
              <w:rPr>
                <w:rFonts w:cs="Calibri"/>
                <w:color w:val="000000"/>
              </w:rPr>
              <w:t>Farmacopeea română ediția a X-a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Default="00D16867" w:rsidP="00241744">
            <w:r>
              <w:t>2. Studii de caz – farmacoterapia în afecțiuni respiratorii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rPr>
          <w:trHeight w:val="795"/>
        </w:trPr>
        <w:tc>
          <w:tcPr>
            <w:tcW w:w="3870" w:type="dxa"/>
          </w:tcPr>
          <w:p w:rsidR="00D16867" w:rsidRPr="003C66F2" w:rsidRDefault="00D16867" w:rsidP="00241744">
            <w:r>
              <w:t>3. Studii de caz – farmacoterapia în hipertensiunea arterială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Pr="00531A6B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326672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326672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rPr>
          <w:trHeight w:val="345"/>
        </w:trPr>
        <w:tc>
          <w:tcPr>
            <w:tcW w:w="3870" w:type="dxa"/>
            <w:tcBorders>
              <w:bottom w:val="single" w:sz="4" w:space="0" w:color="auto"/>
            </w:tcBorders>
          </w:tcPr>
          <w:p w:rsidR="00D16867" w:rsidRPr="006360E5" w:rsidRDefault="00D16867" w:rsidP="00241744">
            <w:r>
              <w:t>4. Studii de caz – farmacoterapia în cardiopatia ischemică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rPr>
          <w:trHeight w:val="674"/>
        </w:trPr>
        <w:tc>
          <w:tcPr>
            <w:tcW w:w="3870" w:type="dxa"/>
            <w:tcBorders>
              <w:bottom w:val="single" w:sz="4" w:space="0" w:color="auto"/>
            </w:tcBorders>
          </w:tcPr>
          <w:p w:rsidR="00D16867" w:rsidRPr="006360E5" w:rsidRDefault="00D16867" w:rsidP="00241744">
            <w:r>
              <w:t>5</w:t>
            </w:r>
            <w:r w:rsidRPr="006360E5">
              <w:t xml:space="preserve">. </w:t>
            </w:r>
            <w:r>
              <w:t>Studii de caz – farmacoterapia în aritmii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D16867" w:rsidRPr="00531A6B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D16867" w:rsidRPr="004A10E1" w:rsidRDefault="00D16867" w:rsidP="00326672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326672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6360E5" w:rsidRDefault="00D16867" w:rsidP="00241744">
            <w:r>
              <w:t>6</w:t>
            </w:r>
            <w:r w:rsidRPr="006360E5">
              <w:t xml:space="preserve">. </w:t>
            </w:r>
            <w:r>
              <w:t>Studii de caz – farmacoterapia în insuficienţa cardiacă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6360E5" w:rsidRDefault="00D16867" w:rsidP="00241744">
            <w:r>
              <w:t>7</w:t>
            </w:r>
            <w:r w:rsidRPr="006360E5">
              <w:t xml:space="preserve">. </w:t>
            </w:r>
            <w:r>
              <w:t xml:space="preserve">Studii de caz – farmacoterapia în afecţiuni </w:t>
            </w:r>
            <w:r>
              <w:lastRenderedPageBreak/>
              <w:t>digestive şi hematologice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lastRenderedPageBreak/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6360E5" w:rsidRDefault="00D16867" w:rsidP="007F5D35">
            <w:r>
              <w:lastRenderedPageBreak/>
              <w:t>8</w:t>
            </w:r>
            <w:r w:rsidRPr="006360E5">
              <w:t>.</w:t>
            </w:r>
            <w:r>
              <w:t xml:space="preserve"> Studii de caz – farmacoterapia în afecțiuni ale sistemului nervos și rolul asistentei medicale ȋn realizarea tratamentului – partea 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6360E5" w:rsidRDefault="00D16867" w:rsidP="00D17924">
            <w:r>
              <w:t>9</w:t>
            </w:r>
            <w:r w:rsidRPr="006360E5">
              <w:t>.</w:t>
            </w:r>
            <w:r>
              <w:t xml:space="preserve"> Studii de caz – farmacoterapia în afecțiuni ale sistemului nervos și rolul asistentei medicale ȋn realizarea tratamentului – partea a IIa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Pr="00531A6B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326672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326672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6360E5" w:rsidRDefault="00D16867" w:rsidP="00D16867">
            <w:r>
              <w:t>10. Studii de caz – farmacoterapia în diabetul zaharat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6360E5" w:rsidRDefault="00D16867" w:rsidP="00D17924">
            <w:r>
              <w:t>11. Studii de caz – farmacoterapia în afecțiuni metabolice și endocrine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D35BD2" w:rsidRDefault="00D16867" w:rsidP="004C475D">
            <w:pPr>
              <w:rPr>
                <w:lang w:val="fr-FR"/>
              </w:rPr>
            </w:pPr>
            <w:r>
              <w:t>12. Studii de caz – antibioterapia în situații specifice și rolul asistentei medicale ȋn realizarea tratamentului – partea 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D35BD2" w:rsidRDefault="00D16867" w:rsidP="007F5D35">
            <w:pPr>
              <w:rPr>
                <w:lang w:val="fr-FR"/>
              </w:rPr>
            </w:pPr>
            <w:r>
              <w:t>13. Studii de caz – antibioterapia în situații specifice și rolul asistentei medicale ȋn realizarea tratamentului – partea a IIa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D35BD2" w:rsidRDefault="00D16867" w:rsidP="004C475D">
            <w:pPr>
              <w:rPr>
                <w:lang w:val="fr-FR"/>
              </w:rPr>
            </w:pPr>
            <w:r>
              <w:rPr>
                <w:lang w:val="fr-FR"/>
              </w:rPr>
              <w:t>14</w:t>
            </w:r>
            <w:r w:rsidRPr="00D35BD2">
              <w:rPr>
                <w:lang w:val="fr-FR"/>
              </w:rPr>
              <w:t xml:space="preserve">. </w:t>
            </w:r>
            <w:r>
              <w:rPr>
                <w:lang w:val="fr-FR"/>
              </w:rPr>
              <w:t xml:space="preserve">Studii de caz – farmacologia în situații de urgență </w:t>
            </w:r>
            <w:r>
              <w:t>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Pr="00531A6B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F05C67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</w:p>
          <w:p w:rsidR="00D16867" w:rsidRPr="004A10E1" w:rsidRDefault="00D16867" w:rsidP="00F05C67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2868F4">
        <w:tc>
          <w:tcPr>
            <w:tcW w:w="10206" w:type="dxa"/>
            <w:gridSpan w:val="5"/>
          </w:tcPr>
          <w:p w:rsidR="00D16867" w:rsidRDefault="00D16867" w:rsidP="00406837">
            <w:pPr>
              <w:jc w:val="both"/>
              <w:rPr>
                <w:b/>
                <w:color w:val="181818"/>
                <w:lang w:val="ro-RO"/>
              </w:rPr>
            </w:pPr>
            <w:r w:rsidRPr="00970866">
              <w:rPr>
                <w:b/>
                <w:color w:val="181818"/>
                <w:lang w:val="ro-RO"/>
              </w:rPr>
              <w:t>Bibliografie obligatorie:</w:t>
            </w:r>
          </w:p>
          <w:p w:rsidR="00D16867" w:rsidRDefault="00160F9E" w:rsidP="00406837">
            <w:pPr>
              <w:jc w:val="both"/>
            </w:pPr>
            <w:r>
              <w:t>1</w:t>
            </w:r>
            <w:r w:rsidR="00D16867">
              <w:t>. Ion Fulga-Bazele Farmacologiei Clinice, editura Medicală, București, 2022, ISBN 978-973-39-0937-8</w:t>
            </w:r>
          </w:p>
          <w:p w:rsidR="00D16867" w:rsidRDefault="00160F9E" w:rsidP="00E04682">
            <w:pPr>
              <w:suppressAutoHyphens/>
              <w:autoSpaceDN w:val="0"/>
              <w:jc w:val="both"/>
              <w:textAlignment w:val="baseline"/>
            </w:pPr>
            <w:r>
              <w:t>2</w:t>
            </w:r>
            <w:r w:rsidR="00D16867">
              <w:t xml:space="preserve">. </w:t>
            </w:r>
            <w:r w:rsidR="00D16867" w:rsidRPr="00C041A7">
              <w:t xml:space="preserve">Daliborca Vlad, </w:t>
            </w:r>
            <w:r w:rsidR="00D16867">
              <w:t xml:space="preserve">Ioana  Malița, </w:t>
            </w:r>
            <w:r w:rsidR="00D16867" w:rsidRPr="00C041A7">
              <w:t>Corina Flangea, Simona Şipoş, Dorin Ana, Cristian Vlad</w:t>
            </w:r>
            <w:r w:rsidR="00D16867">
              <w:t>,</w:t>
            </w:r>
            <w:r w:rsidR="00D16867" w:rsidRPr="00C041A7">
              <w:t xml:space="preserve"> Beatrice Barac, Adelina</w:t>
            </w:r>
            <w:r w:rsidR="00D16867">
              <w:t xml:space="preserve"> </w:t>
            </w:r>
            <w:r w:rsidR="00D16867" w:rsidRPr="00C041A7">
              <w:t xml:space="preserve">Chevereşan, </w:t>
            </w:r>
            <w:r w:rsidR="00D16867">
              <w:t xml:space="preserve">Ioana Ana; sub coordonarea Prof. univ.dr.Victor Dumitraşcu – Aplicații practice de Farmacologie pentru Asistență Medicală Generală, ed. I-a, </w:t>
            </w:r>
            <w:r w:rsidR="00D16867" w:rsidRPr="00C041A7">
              <w:t>Editura `</w:t>
            </w:r>
            <w:r w:rsidR="00D16867">
              <w:t xml:space="preserve">`Victor Babeș``, Timișoara, 2017 </w:t>
            </w:r>
          </w:p>
          <w:p w:rsidR="00345E01" w:rsidRDefault="00345E01" w:rsidP="00F05C67">
            <w:pPr>
              <w:jc w:val="both"/>
              <w:rPr>
                <w:b/>
                <w:color w:val="181818"/>
                <w:lang w:val="ro-RO"/>
              </w:rPr>
            </w:pPr>
          </w:p>
          <w:p w:rsidR="00D16867" w:rsidRDefault="00D16867" w:rsidP="00F05C67">
            <w:pPr>
              <w:jc w:val="both"/>
              <w:rPr>
                <w:b/>
                <w:color w:val="181818"/>
                <w:lang w:val="ro-RO"/>
              </w:rPr>
            </w:pPr>
            <w:r w:rsidRPr="00970866">
              <w:rPr>
                <w:b/>
                <w:color w:val="181818"/>
                <w:lang w:val="ro-RO"/>
              </w:rPr>
              <w:t>Bibliografie facultativă:</w:t>
            </w:r>
          </w:p>
          <w:p w:rsidR="00D16867" w:rsidRPr="00406837" w:rsidRDefault="00D16867" w:rsidP="00406837">
            <w:pPr>
              <w:jc w:val="both"/>
              <w:rPr>
                <w:lang w:val="it-IT" w:eastAsia="en-US"/>
              </w:rPr>
            </w:pPr>
            <w:r w:rsidRPr="003C66F2">
              <w:rPr>
                <w:sz w:val="22"/>
                <w:szCs w:val="22"/>
                <w:lang w:val="it-IT"/>
              </w:rPr>
              <w:t xml:space="preserve">1. </w:t>
            </w:r>
            <w:r w:rsidRPr="00406837">
              <w:rPr>
                <w:lang w:val="ro-RO"/>
              </w:rPr>
              <w:t>Daliborca Vlad</w:t>
            </w:r>
            <w:r w:rsidRPr="003C66F2">
              <w:rPr>
                <w:lang w:val="it-IT"/>
              </w:rPr>
              <w:t>, Corina Flangea, Ioana Maliţa, Simona Şipoş,</w:t>
            </w:r>
            <w:r w:rsidRPr="00406837">
              <w:rPr>
                <w:lang w:val="ro-RO"/>
              </w:rPr>
              <w:t xml:space="preserve"> Beatrice Barac, Cristian Vlad, Adelina Chevereşan,</w:t>
            </w:r>
            <w:r w:rsidRPr="003C66F2">
              <w:rPr>
                <w:lang w:val="it-IT"/>
              </w:rPr>
              <w:t xml:space="preserve"> Ana Ioana, Dorin Ana, sub coordonarea Prof. univ. dr. Victor Dumitraşcu – Aplicații practice de Farmacologie pentru studenții de Medicină Generală Vol.I, Editura ``Victor Babeș``, Timișoara, 2024, ISBN=978-606-786-361-1</w:t>
            </w:r>
          </w:p>
          <w:p w:rsidR="0009257B" w:rsidRPr="00470651" w:rsidRDefault="00D16867" w:rsidP="0009257B">
            <w:pPr>
              <w:jc w:val="both"/>
              <w:rPr>
                <w:lang w:val="it-IT"/>
              </w:rPr>
            </w:pPr>
            <w:r w:rsidRPr="00406837">
              <w:t xml:space="preserve">2. </w:t>
            </w:r>
            <w:r w:rsidR="0009257B" w:rsidRPr="00470651">
              <w:rPr>
                <w:lang w:val="ro-RO"/>
              </w:rPr>
              <w:t>Daliborca Vlad</w:t>
            </w:r>
            <w:r w:rsidR="0009257B" w:rsidRPr="00062C77">
              <w:rPr>
                <w:lang w:val="ro-RO"/>
              </w:rPr>
              <w:t>, Corina Flangea, Ioana Maliţa, Simona Şipoş,</w:t>
            </w:r>
            <w:r w:rsidR="0009257B" w:rsidRPr="00470651">
              <w:rPr>
                <w:lang w:val="ro-RO"/>
              </w:rPr>
              <w:t xml:space="preserve"> Beatrice Barac, Cristian Vlad, Adelina Chevereşan,</w:t>
            </w:r>
            <w:r w:rsidR="0009257B" w:rsidRPr="00062C77">
              <w:rPr>
                <w:lang w:val="ro-RO"/>
              </w:rPr>
              <w:t xml:space="preserve"> Ana Ioana, Dorin Ana, sub coordonarea Prof. univ. dr. Victor Dumitraşcu – Aplicații practice de Farmacologie pentru studenții de Medicină Generală Vol.II, ediția a doua, revizuită și adăugită. </w:t>
            </w:r>
            <w:r w:rsidR="0009257B" w:rsidRPr="0009257B">
              <w:rPr>
                <w:lang w:val="ro-RO"/>
              </w:rPr>
              <w:t>Editura ``Victor Babeș``, Timișoara, 2025, ISBN 978-606-786-515-8</w:t>
            </w:r>
          </w:p>
          <w:p w:rsidR="00D16867" w:rsidRPr="00406837" w:rsidRDefault="00D16867" w:rsidP="00F05C67">
            <w:pPr>
              <w:suppressAutoHyphens/>
              <w:autoSpaceDN w:val="0"/>
              <w:jc w:val="both"/>
              <w:textAlignment w:val="baseline"/>
              <w:rPr>
                <w:lang w:val="it-IT"/>
              </w:rPr>
            </w:pPr>
            <w:r w:rsidRPr="00406837">
              <w:rPr>
                <w:lang w:val="it-IT"/>
              </w:rPr>
              <w:t>3. Ion Fulga – Farmacologie ed. a II-a revizuită și adăugită, Editura Medicală, București, 2015</w:t>
            </w:r>
          </w:p>
          <w:p w:rsidR="00D16867" w:rsidRPr="00345E01" w:rsidRDefault="00D16867" w:rsidP="00345E01">
            <w:pPr>
              <w:rPr>
                <w:lang w:val="it-IT"/>
              </w:rPr>
            </w:pPr>
            <w:r w:rsidRPr="00406837">
              <w:t xml:space="preserve">4. </w:t>
            </w:r>
            <w:r w:rsidR="00345E01" w:rsidRPr="008F69F6">
              <w:rPr>
                <w:lang w:val="it-IT"/>
              </w:rPr>
              <w:t xml:space="preserve">Karow T, Lang-Roth R. Allgemeine und Spezielle Pharmakologie und Toxikologie 2025/2026, Ed. </w:t>
            </w:r>
            <w:r w:rsidR="00345E01">
              <w:t>Verlag, 2024</w:t>
            </w:r>
          </w:p>
          <w:p w:rsidR="00D16867" w:rsidRPr="00406837" w:rsidRDefault="00D16867" w:rsidP="00F05C67">
            <w:pPr>
              <w:suppressAutoHyphens/>
              <w:autoSpaceDN w:val="0"/>
              <w:jc w:val="both"/>
              <w:textAlignment w:val="baseline"/>
              <w:rPr>
                <w:highlight w:val="yellow"/>
              </w:rPr>
            </w:pPr>
            <w:r w:rsidRPr="00406837">
              <w:t>5. Katzung B.: Basic and Clinical Pharmacology, 16th Edition, Ed. McGraw Hill</w:t>
            </w:r>
            <w:r w:rsidRPr="00406837">
              <w:rPr>
                <w:lang w:val="ro-RO"/>
              </w:rPr>
              <w:t>, 2024</w:t>
            </w:r>
          </w:p>
          <w:p w:rsidR="00D16867" w:rsidRPr="00406837" w:rsidRDefault="00D16867" w:rsidP="00F05C67">
            <w:pPr>
              <w:suppressAutoHyphens/>
              <w:autoSpaceDN w:val="0"/>
              <w:jc w:val="both"/>
              <w:textAlignment w:val="baseline"/>
              <w:rPr>
                <w:lang w:val="ro-RO"/>
              </w:rPr>
            </w:pPr>
            <w:r w:rsidRPr="00406837">
              <w:t>6.</w:t>
            </w:r>
            <w:r w:rsidRPr="00406837">
              <w:rPr>
                <w:lang w:val="ro-RO"/>
              </w:rPr>
              <w:t xml:space="preserve"> Lipincott’s Ilustrated Reviews Pharmacology 8th Edition -Richard A, Harvey, Pamela C. Champe, 2022 </w:t>
            </w:r>
          </w:p>
          <w:p w:rsidR="00D16867" w:rsidRPr="004A10E1" w:rsidRDefault="00D16867" w:rsidP="00F05C67">
            <w:pPr>
              <w:rPr>
                <w:rFonts w:cs="Calibri"/>
                <w:color w:val="000000"/>
              </w:rPr>
            </w:pPr>
            <w:r w:rsidRPr="00406837">
              <w:rPr>
                <w:lang w:val="ro-RO"/>
              </w:rPr>
              <w:t>7. Rang H.P, Ritter J.M, Flower R.J, Henderson G. Rang &amp; Dale’s Pharmacology 10th Edition, Ed Elsevier 2023</w:t>
            </w:r>
          </w:p>
        </w:tc>
      </w:tr>
    </w:tbl>
    <w:p w:rsidR="00345E01" w:rsidRDefault="00345E01" w:rsidP="00617D44">
      <w:pPr>
        <w:rPr>
          <w:b/>
          <w:lang w:val="ro-RO"/>
        </w:rPr>
      </w:pPr>
    </w:p>
    <w:p w:rsidR="00617D44" w:rsidRPr="00531A6B" w:rsidRDefault="00EB1FEB" w:rsidP="00617D44">
      <w:pPr>
        <w:rPr>
          <w:b/>
          <w:lang w:val="ro-RO"/>
        </w:rPr>
      </w:pPr>
      <w:r>
        <w:rPr>
          <w:b/>
          <w:lang w:val="ro-RO"/>
        </w:rPr>
        <w:t>10</w:t>
      </w:r>
      <w:r w:rsidR="00617D44" w:rsidRPr="00531A6B">
        <w:rPr>
          <w:b/>
          <w:lang w:val="ro-RO"/>
        </w:rPr>
        <w:t>. Coroborarea conţinuturilor disciplinei cu aşteptările reprezentanţilor comunităţilor epistemice, asociaţ</w:t>
      </w:r>
      <w:r w:rsidR="004E46C8">
        <w:rPr>
          <w:b/>
          <w:lang w:val="ro-RO"/>
        </w:rPr>
        <w:t>i</w:t>
      </w:r>
      <w:r w:rsidR="00617D44" w:rsidRPr="00531A6B">
        <w:rPr>
          <w:b/>
          <w:lang w:val="ro-RO"/>
        </w:rPr>
        <w:t>ilor profesionale şi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370B86" w:rsidTr="00AE64FD">
        <w:tc>
          <w:tcPr>
            <w:tcW w:w="10173" w:type="dxa"/>
          </w:tcPr>
          <w:p w:rsidR="00CF4185" w:rsidRPr="00CF4185" w:rsidRDefault="00774CC3" w:rsidP="00CF4185">
            <w:pPr>
              <w:numPr>
                <w:ilvl w:val="0"/>
                <w:numId w:val="18"/>
              </w:numPr>
              <w:spacing w:line="276" w:lineRule="auto"/>
              <w:ind w:left="313"/>
              <w:contextualSpacing/>
              <w:jc w:val="both"/>
              <w:rPr>
                <w:color w:val="000000"/>
                <w:lang w:val="fr-FR" w:eastAsia="en-US"/>
              </w:rPr>
            </w:pPr>
            <w:r w:rsidRPr="00CF4185">
              <w:rPr>
                <w:color w:val="000000"/>
                <w:lang w:eastAsia="en-US"/>
              </w:rPr>
              <w:t>Curriculumul disciplinei este alcătuit astfel încât să faciliteze formarea competențelor profesionale (specifice profesiei) și a competențelor transversale</w:t>
            </w:r>
            <w:r w:rsidR="00A6400E">
              <w:rPr>
                <w:color w:val="000000"/>
                <w:lang w:eastAsia="en-US"/>
              </w:rPr>
              <w:t>.</w:t>
            </w:r>
          </w:p>
          <w:p w:rsidR="00CF4185" w:rsidRDefault="00774CC3" w:rsidP="00CF4185">
            <w:pPr>
              <w:numPr>
                <w:ilvl w:val="0"/>
                <w:numId w:val="18"/>
              </w:numPr>
              <w:spacing w:line="276" w:lineRule="auto"/>
              <w:ind w:left="313"/>
              <w:contextualSpacing/>
              <w:jc w:val="both"/>
              <w:rPr>
                <w:color w:val="000000"/>
                <w:lang w:val="fr-FR" w:eastAsia="en-US"/>
              </w:rPr>
            </w:pPr>
            <w:r w:rsidRPr="00CF4185">
              <w:rPr>
                <w:color w:val="000000"/>
                <w:lang w:val="fr-FR" w:eastAsia="en-US"/>
              </w:rPr>
              <w:t>Con</w:t>
            </w:r>
            <w:r w:rsidR="00A6400E">
              <w:rPr>
                <w:color w:val="000000"/>
                <w:lang w:val="fr-FR" w:eastAsia="en-US"/>
              </w:rPr>
              <w:t>ț</w:t>
            </w:r>
            <w:r w:rsidRPr="00CF4185">
              <w:rPr>
                <w:color w:val="000000"/>
                <w:lang w:val="fr-FR" w:eastAsia="en-US"/>
              </w:rPr>
              <w:t>inutul cursurilor/lucrarilor practice livreaz</w:t>
            </w:r>
            <w:r w:rsidR="00A6400E">
              <w:rPr>
                <w:color w:val="000000"/>
                <w:lang w:val="fr-FR" w:eastAsia="en-US"/>
              </w:rPr>
              <w:t>ă</w:t>
            </w:r>
            <w:r w:rsidRPr="00CF4185">
              <w:rPr>
                <w:color w:val="000000"/>
                <w:lang w:val="fr-FR" w:eastAsia="en-US"/>
              </w:rPr>
              <w:t xml:space="preserve"> no</w:t>
            </w:r>
            <w:r w:rsidR="00A6400E">
              <w:rPr>
                <w:color w:val="000000"/>
                <w:lang w:val="fr-FR" w:eastAsia="en-US"/>
              </w:rPr>
              <w:t>ț</w:t>
            </w:r>
            <w:r w:rsidRPr="00CF4185">
              <w:rPr>
                <w:color w:val="000000"/>
                <w:lang w:val="fr-FR" w:eastAsia="en-US"/>
              </w:rPr>
              <w:t xml:space="preserve">iuni </w:t>
            </w:r>
            <w:r w:rsidR="00A6400E">
              <w:rPr>
                <w:color w:val="000000"/>
                <w:lang w:val="fr-FR" w:eastAsia="en-US"/>
              </w:rPr>
              <w:t>ș</w:t>
            </w:r>
            <w:r w:rsidRPr="00CF4185">
              <w:rPr>
                <w:color w:val="000000"/>
                <w:lang w:val="fr-FR" w:eastAsia="en-US"/>
              </w:rPr>
              <w:t>i abilit</w:t>
            </w:r>
            <w:r w:rsidR="00A6400E">
              <w:rPr>
                <w:color w:val="000000"/>
                <w:lang w:val="fr-FR" w:eastAsia="en-US"/>
              </w:rPr>
              <w:t>ăț</w:t>
            </w:r>
            <w:r w:rsidRPr="00CF4185">
              <w:rPr>
                <w:color w:val="000000"/>
                <w:lang w:val="fr-FR" w:eastAsia="en-US"/>
              </w:rPr>
              <w:t>i de baz</w:t>
            </w:r>
            <w:r w:rsidR="00A6400E">
              <w:rPr>
                <w:color w:val="000000"/>
                <w:lang w:val="fr-FR" w:eastAsia="en-US"/>
              </w:rPr>
              <w:t>ă</w:t>
            </w:r>
            <w:r w:rsidRPr="00CF4185">
              <w:rPr>
                <w:color w:val="000000"/>
                <w:lang w:val="fr-FR" w:eastAsia="en-US"/>
              </w:rPr>
              <w:t xml:space="preserve"> pentru specializ</w:t>
            </w:r>
            <w:r w:rsidR="00A6400E">
              <w:rPr>
                <w:color w:val="000000"/>
                <w:lang w:val="fr-FR" w:eastAsia="en-US"/>
              </w:rPr>
              <w:t>ă</w:t>
            </w:r>
            <w:r w:rsidRPr="00CF4185">
              <w:rPr>
                <w:color w:val="000000"/>
                <w:lang w:val="fr-FR" w:eastAsia="en-US"/>
              </w:rPr>
              <w:t>ri postuniversitare</w:t>
            </w:r>
            <w:r w:rsidR="00A6400E">
              <w:rPr>
                <w:color w:val="000000"/>
                <w:lang w:val="fr-FR" w:eastAsia="en-US"/>
              </w:rPr>
              <w:t>.</w:t>
            </w:r>
            <w:r w:rsidRPr="00CF4185">
              <w:rPr>
                <w:color w:val="000000"/>
                <w:lang w:val="fr-FR" w:eastAsia="en-US"/>
              </w:rPr>
              <w:t xml:space="preserve"> </w:t>
            </w:r>
          </w:p>
          <w:p w:rsidR="00B43E40" w:rsidRPr="00B43E40" w:rsidRDefault="00774CC3" w:rsidP="00B43E40">
            <w:pPr>
              <w:numPr>
                <w:ilvl w:val="0"/>
                <w:numId w:val="18"/>
              </w:numPr>
              <w:spacing w:line="276" w:lineRule="auto"/>
              <w:ind w:left="317"/>
              <w:contextualSpacing/>
              <w:jc w:val="both"/>
              <w:rPr>
                <w:b/>
                <w:lang w:val="ro-RO"/>
              </w:rPr>
            </w:pPr>
            <w:r w:rsidRPr="00B43E40">
              <w:rPr>
                <w:color w:val="000000"/>
                <w:lang w:val="fr-FR" w:eastAsia="en-US"/>
              </w:rPr>
              <w:t>Con</w:t>
            </w:r>
            <w:r w:rsidR="00A6400E" w:rsidRPr="00B43E40">
              <w:rPr>
                <w:color w:val="000000"/>
                <w:lang w:val="fr-FR" w:eastAsia="en-US"/>
              </w:rPr>
              <w:t>ț</w:t>
            </w:r>
            <w:r w:rsidRPr="00B43E40">
              <w:rPr>
                <w:color w:val="000000"/>
                <w:lang w:val="fr-FR" w:eastAsia="en-US"/>
              </w:rPr>
              <w:t>inuturile disciplinei se coroboreaz</w:t>
            </w:r>
            <w:r w:rsidR="00A6400E" w:rsidRPr="00B43E40">
              <w:rPr>
                <w:color w:val="000000"/>
                <w:lang w:val="fr-FR" w:eastAsia="en-US"/>
              </w:rPr>
              <w:t>ă</w:t>
            </w:r>
            <w:r w:rsidRPr="00B43E40">
              <w:rPr>
                <w:color w:val="000000"/>
                <w:lang w:val="fr-FR" w:eastAsia="en-US"/>
              </w:rPr>
              <w:t xml:space="preserve"> cu cerin</w:t>
            </w:r>
            <w:r w:rsidR="00A6400E" w:rsidRPr="00B43E40">
              <w:rPr>
                <w:color w:val="000000"/>
                <w:lang w:val="fr-FR" w:eastAsia="en-US"/>
              </w:rPr>
              <w:t>ț</w:t>
            </w:r>
            <w:r w:rsidRPr="00B43E40">
              <w:rPr>
                <w:color w:val="000000"/>
                <w:lang w:val="fr-FR" w:eastAsia="en-US"/>
              </w:rPr>
              <w:t>ele pie</w:t>
            </w:r>
            <w:r w:rsidR="00A6400E" w:rsidRPr="00B43E40">
              <w:rPr>
                <w:color w:val="000000"/>
                <w:lang w:val="fr-FR" w:eastAsia="en-US"/>
              </w:rPr>
              <w:t>ț</w:t>
            </w:r>
            <w:r w:rsidRPr="00B43E40">
              <w:rPr>
                <w:color w:val="000000"/>
                <w:lang w:val="fr-FR" w:eastAsia="en-US"/>
              </w:rPr>
              <w:t xml:space="preserve">ei de profil – personal medical </w:t>
            </w:r>
            <w:r w:rsidR="00B43E40" w:rsidRPr="00B43E40">
              <w:rPr>
                <w:color w:val="000000"/>
                <w:lang w:val="fr-FR" w:eastAsia="en-US"/>
              </w:rPr>
              <w:t>cu studii medii</w:t>
            </w:r>
            <w:r w:rsidR="00B43E40">
              <w:rPr>
                <w:color w:val="000000"/>
                <w:lang w:val="fr-FR" w:eastAsia="en-US"/>
              </w:rPr>
              <w:t xml:space="preserve"> </w:t>
            </w:r>
          </w:p>
          <w:p w:rsidR="00617D44" w:rsidRPr="00B43E40" w:rsidRDefault="00774CC3" w:rsidP="00B43E40">
            <w:pPr>
              <w:numPr>
                <w:ilvl w:val="0"/>
                <w:numId w:val="18"/>
              </w:numPr>
              <w:spacing w:line="276" w:lineRule="auto"/>
              <w:ind w:left="317"/>
              <w:contextualSpacing/>
              <w:jc w:val="both"/>
              <w:rPr>
                <w:b/>
                <w:lang w:val="ro-RO"/>
              </w:rPr>
            </w:pPr>
            <w:r w:rsidRPr="003C66F2">
              <w:rPr>
                <w:color w:val="000000"/>
                <w:lang w:val="ro-RO" w:eastAsia="en-US"/>
              </w:rPr>
              <w:t>Conținutul tematic al cursului/LP a fost selectat ca urmare a analizei programelor analitice de la universit</w:t>
            </w:r>
            <w:r w:rsidR="00A6400E" w:rsidRPr="003C66F2">
              <w:rPr>
                <w:color w:val="000000"/>
                <w:lang w:val="ro-RO" w:eastAsia="en-US"/>
              </w:rPr>
              <w:t>ăț</w:t>
            </w:r>
            <w:r w:rsidRPr="003C66F2">
              <w:rPr>
                <w:color w:val="000000"/>
                <w:lang w:val="ro-RO" w:eastAsia="en-US"/>
              </w:rPr>
              <w:t>i de profil din tar</w:t>
            </w:r>
            <w:r w:rsidR="00A6400E" w:rsidRPr="003C66F2">
              <w:rPr>
                <w:color w:val="000000"/>
                <w:lang w:val="ro-RO" w:eastAsia="en-US"/>
              </w:rPr>
              <w:t>ă</w:t>
            </w:r>
            <w:r w:rsidRPr="003C66F2">
              <w:rPr>
                <w:color w:val="000000"/>
                <w:lang w:val="ro-RO" w:eastAsia="en-US"/>
              </w:rPr>
              <w:t xml:space="preserve"> </w:t>
            </w:r>
            <w:r w:rsidR="00A6400E" w:rsidRPr="003C66F2">
              <w:rPr>
                <w:color w:val="000000"/>
                <w:lang w:val="ro-RO" w:eastAsia="en-US"/>
              </w:rPr>
              <w:t>ș</w:t>
            </w:r>
            <w:r w:rsidRPr="003C66F2">
              <w:rPr>
                <w:color w:val="000000"/>
                <w:lang w:val="ro-RO" w:eastAsia="en-US"/>
              </w:rPr>
              <w:t>i str</w:t>
            </w:r>
            <w:r w:rsidR="00A6400E" w:rsidRPr="003C66F2">
              <w:rPr>
                <w:color w:val="000000"/>
                <w:lang w:val="ro-RO" w:eastAsia="en-US"/>
              </w:rPr>
              <w:t>ă</w:t>
            </w:r>
            <w:r w:rsidRPr="003C66F2">
              <w:rPr>
                <w:color w:val="000000"/>
                <w:lang w:val="ro-RO" w:eastAsia="en-US"/>
              </w:rPr>
              <w:t>in</w:t>
            </w:r>
            <w:r w:rsidR="00A6400E" w:rsidRPr="003C66F2">
              <w:rPr>
                <w:color w:val="000000"/>
                <w:lang w:val="ro-RO" w:eastAsia="en-US"/>
              </w:rPr>
              <w:t>ă</w:t>
            </w:r>
            <w:r w:rsidRPr="003C66F2">
              <w:rPr>
                <w:color w:val="000000"/>
                <w:lang w:val="ro-RO" w:eastAsia="en-US"/>
              </w:rPr>
              <w:t>tate</w:t>
            </w:r>
            <w:r w:rsidR="00A6400E" w:rsidRPr="003C66F2">
              <w:rPr>
                <w:color w:val="000000"/>
                <w:lang w:val="ro-RO" w:eastAsia="en-US"/>
              </w:rPr>
              <w:t>.</w:t>
            </w:r>
          </w:p>
          <w:p w:rsidR="007D767D" w:rsidRPr="00531A6B" w:rsidRDefault="007D767D" w:rsidP="007D767D">
            <w:pPr>
              <w:numPr>
                <w:ilvl w:val="0"/>
                <w:numId w:val="18"/>
              </w:numPr>
              <w:spacing w:line="276" w:lineRule="auto"/>
              <w:ind w:left="313"/>
              <w:contextualSpacing/>
              <w:jc w:val="both"/>
              <w:rPr>
                <w:b/>
                <w:lang w:val="ro-RO"/>
              </w:rPr>
            </w:pPr>
            <w:r>
              <w:rPr>
                <w:color w:val="000000"/>
                <w:lang w:val="fr-FR" w:eastAsia="en-US"/>
              </w:rPr>
              <w:t>Cadrele didactice participă la manifestări științifice, congrese, precum și stagii de formare și perfecționare profesională.</w:t>
            </w:r>
          </w:p>
        </w:tc>
      </w:tr>
    </w:tbl>
    <w:p w:rsidR="006758A9" w:rsidRPr="004B5E2B" w:rsidRDefault="006758A9" w:rsidP="00617D44">
      <w:pPr>
        <w:rPr>
          <w:b/>
          <w:sz w:val="10"/>
          <w:szCs w:val="10"/>
          <w:lang w:val="ro-RO"/>
        </w:rPr>
      </w:pPr>
    </w:p>
    <w:p w:rsidR="00345E01" w:rsidRDefault="00345E01" w:rsidP="00617D44">
      <w:pPr>
        <w:rPr>
          <w:b/>
          <w:lang w:val="ro-RO"/>
        </w:rPr>
      </w:pPr>
    </w:p>
    <w:p w:rsidR="00345E01" w:rsidRDefault="00345E01" w:rsidP="00617D44">
      <w:pPr>
        <w:rPr>
          <w:b/>
          <w:lang w:val="ro-RO"/>
        </w:rPr>
      </w:pPr>
    </w:p>
    <w:p w:rsidR="00345E01" w:rsidRDefault="00345E01" w:rsidP="00617D44">
      <w:pPr>
        <w:rPr>
          <w:b/>
          <w:lang w:val="ro-RO"/>
        </w:rPr>
      </w:pPr>
    </w:p>
    <w:p w:rsidR="00345E01" w:rsidRDefault="00345E01" w:rsidP="00617D44">
      <w:pPr>
        <w:rPr>
          <w:b/>
          <w:lang w:val="ro-RO"/>
        </w:rPr>
      </w:pPr>
    </w:p>
    <w:p w:rsidR="0028777A" w:rsidRDefault="0028777A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</w:t>
      </w:r>
      <w:r w:rsidR="00EB1FEB">
        <w:rPr>
          <w:b/>
          <w:lang w:val="ro-RO"/>
        </w:rPr>
        <w:t>1</w:t>
      </w:r>
      <w:r w:rsidRPr="00531A6B">
        <w:rPr>
          <w:b/>
          <w:lang w:val="ro-RO"/>
        </w:rPr>
        <w:t>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0"/>
        <w:gridCol w:w="3175"/>
        <w:gridCol w:w="3402"/>
        <w:gridCol w:w="1559"/>
      </w:tblGrid>
      <w:tr w:rsidR="00617D44" w:rsidRPr="00531A6B" w:rsidTr="00A31FA9">
        <w:tc>
          <w:tcPr>
            <w:tcW w:w="2070" w:type="dxa"/>
          </w:tcPr>
          <w:p w:rsidR="00617D44" w:rsidRPr="00EE4ED7" w:rsidRDefault="00617D44" w:rsidP="00AE64FD">
            <w:pPr>
              <w:rPr>
                <w:b/>
                <w:lang w:val="ro-RO"/>
              </w:rPr>
            </w:pPr>
            <w:r w:rsidRPr="00EE4ED7">
              <w:rPr>
                <w:b/>
                <w:lang w:val="ro-RO"/>
              </w:rPr>
              <w:t>Tip activitate</w:t>
            </w:r>
          </w:p>
        </w:tc>
        <w:tc>
          <w:tcPr>
            <w:tcW w:w="3175" w:type="dxa"/>
            <w:tcBorders>
              <w:bottom w:val="single" w:sz="4" w:space="0" w:color="auto"/>
            </w:tcBorders>
          </w:tcPr>
          <w:p w:rsidR="00617D44" w:rsidRPr="00EE4ED7" w:rsidRDefault="00617D44" w:rsidP="00184048">
            <w:pPr>
              <w:rPr>
                <w:b/>
                <w:lang w:val="ro-RO"/>
              </w:rPr>
            </w:pPr>
            <w:r w:rsidRPr="00EE4ED7">
              <w:rPr>
                <w:b/>
                <w:lang w:val="ro-RO"/>
              </w:rPr>
              <w:t>1</w:t>
            </w:r>
            <w:r w:rsidR="00184048">
              <w:rPr>
                <w:b/>
                <w:lang w:val="ro-RO"/>
              </w:rPr>
              <w:t>1</w:t>
            </w:r>
            <w:r w:rsidRPr="00EE4ED7">
              <w:rPr>
                <w:b/>
                <w:lang w:val="ro-RO"/>
              </w:rPr>
              <w:t>.1 Criterii de evaluare</w:t>
            </w:r>
          </w:p>
        </w:tc>
        <w:tc>
          <w:tcPr>
            <w:tcW w:w="3402" w:type="dxa"/>
          </w:tcPr>
          <w:p w:rsidR="00617D44" w:rsidRPr="00EE4ED7" w:rsidRDefault="00617D44" w:rsidP="00184048">
            <w:pPr>
              <w:rPr>
                <w:b/>
                <w:lang w:val="ro-RO"/>
              </w:rPr>
            </w:pPr>
            <w:r w:rsidRPr="00EE4ED7">
              <w:rPr>
                <w:b/>
                <w:lang w:val="ro-RO"/>
              </w:rPr>
              <w:t>1</w:t>
            </w:r>
            <w:r w:rsidR="00184048">
              <w:rPr>
                <w:b/>
                <w:lang w:val="ro-RO"/>
              </w:rPr>
              <w:t>1</w:t>
            </w:r>
            <w:r w:rsidRPr="00EE4ED7">
              <w:rPr>
                <w:b/>
                <w:lang w:val="ro-RO"/>
              </w:rPr>
              <w:t>.2 Metode de evaluare</w:t>
            </w:r>
          </w:p>
        </w:tc>
        <w:tc>
          <w:tcPr>
            <w:tcW w:w="1559" w:type="dxa"/>
          </w:tcPr>
          <w:p w:rsidR="00617D44" w:rsidRPr="00EE4ED7" w:rsidRDefault="00617D44" w:rsidP="00184048">
            <w:pPr>
              <w:rPr>
                <w:b/>
                <w:lang w:val="ro-RO"/>
              </w:rPr>
            </w:pPr>
            <w:r w:rsidRPr="00EE4ED7">
              <w:rPr>
                <w:b/>
                <w:lang w:val="ro-RO"/>
              </w:rPr>
              <w:t>1</w:t>
            </w:r>
            <w:r w:rsidR="00184048">
              <w:rPr>
                <w:b/>
                <w:lang w:val="ro-RO"/>
              </w:rPr>
              <w:t>1</w:t>
            </w:r>
            <w:r w:rsidRPr="00EE4ED7">
              <w:rPr>
                <w:b/>
                <w:lang w:val="ro-RO"/>
              </w:rPr>
              <w:t>.3 Pondere din nota finală</w:t>
            </w:r>
          </w:p>
        </w:tc>
      </w:tr>
      <w:tr w:rsidR="00617D44" w:rsidRPr="00A91438" w:rsidTr="00A31FA9">
        <w:trPr>
          <w:trHeight w:val="975"/>
        </w:trPr>
        <w:tc>
          <w:tcPr>
            <w:tcW w:w="2070" w:type="dxa"/>
          </w:tcPr>
          <w:p w:rsidR="00617D44" w:rsidRPr="00184048" w:rsidRDefault="00A91438" w:rsidP="00EB1FEB">
            <w:pPr>
              <w:rPr>
                <w:b/>
                <w:lang w:val="ro-RO"/>
              </w:rPr>
            </w:pPr>
            <w:r w:rsidRPr="00184048">
              <w:rPr>
                <w:b/>
                <w:lang w:val="ro-RO"/>
              </w:rPr>
              <w:t>1</w:t>
            </w:r>
            <w:r w:rsidR="00EB1FEB" w:rsidRPr="00184048">
              <w:rPr>
                <w:b/>
                <w:lang w:val="ro-RO"/>
              </w:rPr>
              <w:t>1</w:t>
            </w:r>
            <w:r w:rsidRPr="00184048">
              <w:rPr>
                <w:b/>
                <w:lang w:val="ro-RO"/>
              </w:rPr>
              <w:t>.</w:t>
            </w:r>
            <w:r w:rsidR="006268FB" w:rsidRPr="00184048">
              <w:rPr>
                <w:b/>
                <w:lang w:val="ro-RO"/>
              </w:rPr>
              <w:t>4</w:t>
            </w:r>
            <w:r w:rsidR="00617D44" w:rsidRPr="00184048">
              <w:rPr>
                <w:b/>
                <w:lang w:val="ro-RO"/>
              </w:rPr>
              <w:t xml:space="preserve"> Curs</w:t>
            </w:r>
          </w:p>
        </w:tc>
        <w:tc>
          <w:tcPr>
            <w:tcW w:w="3175" w:type="dxa"/>
          </w:tcPr>
          <w:p w:rsidR="0044796E" w:rsidRPr="0009375A" w:rsidRDefault="00617D44" w:rsidP="0044796E">
            <w:pPr>
              <w:rPr>
                <w:iCs/>
                <w:lang w:val="ro-RO"/>
              </w:rPr>
            </w:pPr>
            <w:r w:rsidRPr="00A91438">
              <w:rPr>
                <w:i/>
                <w:lang w:val="ro-RO"/>
              </w:rPr>
              <w:t>Cunoştinţe pentru nota 5</w:t>
            </w:r>
            <w:r w:rsidR="0044796E">
              <w:rPr>
                <w:i/>
                <w:lang w:val="ro-RO"/>
              </w:rPr>
              <w:t xml:space="preserve">: </w:t>
            </w:r>
            <w:r w:rsidR="0009375A" w:rsidRPr="0009375A">
              <w:rPr>
                <w:iCs/>
                <w:lang w:val="ro-RO"/>
              </w:rPr>
              <w:t>noțiuni de bază în farmacoterapie</w:t>
            </w:r>
          </w:p>
          <w:p w:rsidR="0044796E" w:rsidRDefault="00617D44" w:rsidP="0044796E">
            <w:pPr>
              <w:rPr>
                <w:lang w:val="it-IT" w:eastAsia="ro-RO"/>
              </w:rPr>
            </w:pPr>
            <w:r w:rsidRPr="00A91438">
              <w:rPr>
                <w:i/>
                <w:lang w:val="ro-RO"/>
              </w:rPr>
              <w:t>Cunoştinţe pentru nota 10</w:t>
            </w:r>
            <w:r w:rsidR="00DA5514" w:rsidRPr="00A91438">
              <w:rPr>
                <w:i/>
                <w:lang w:val="ro-RO"/>
              </w:rPr>
              <w:t>:</w:t>
            </w:r>
          </w:p>
          <w:p w:rsidR="00DA5514" w:rsidRPr="00A91438" w:rsidRDefault="0009375A" w:rsidP="0044796E">
            <w:pPr>
              <w:rPr>
                <w:lang w:val="ro-RO"/>
              </w:rPr>
            </w:pPr>
            <w:r w:rsidRPr="0009375A">
              <w:rPr>
                <w:iCs/>
                <w:lang w:val="ro-RO"/>
              </w:rPr>
              <w:t>noțiuni aprofundate de farmacoterapie</w:t>
            </w:r>
            <w:r w:rsidR="0044796E" w:rsidRPr="0009375A">
              <w:rPr>
                <w:iCs/>
                <w:lang w:val="ro-RO"/>
              </w:rPr>
              <w:t>, farmacovigilență, farmacotoxicologie</w:t>
            </w:r>
            <w:r w:rsidR="0044796E">
              <w:rPr>
                <w:i/>
                <w:lang w:val="ro-RO"/>
              </w:rPr>
              <w:t xml:space="preserve">, </w:t>
            </w:r>
            <w:r w:rsidR="0044796E" w:rsidRPr="0009375A">
              <w:rPr>
                <w:iCs/>
                <w:lang w:val="ro-RO"/>
              </w:rPr>
              <w:t>farmacoepidemiologie</w:t>
            </w:r>
            <w:r w:rsidR="00597E69" w:rsidRPr="0009375A">
              <w:rPr>
                <w:iCs/>
                <w:lang w:val="ro-RO"/>
              </w:rPr>
              <w:t>, etapele de desfășurare ale studiilor clinice</w:t>
            </w:r>
            <w:r w:rsidR="00597E69">
              <w:rPr>
                <w:i/>
                <w:lang w:val="ro-RO"/>
              </w:rPr>
              <w:t>.</w:t>
            </w:r>
          </w:p>
        </w:tc>
        <w:tc>
          <w:tcPr>
            <w:tcW w:w="3402" w:type="dxa"/>
          </w:tcPr>
          <w:p w:rsidR="00B94E3A" w:rsidRPr="00A91438" w:rsidRDefault="00DC0C21" w:rsidP="009B6925">
            <w:pPr>
              <w:pStyle w:val="ListParagraph"/>
              <w:numPr>
                <w:ilvl w:val="0"/>
                <w:numId w:val="26"/>
              </w:numPr>
              <w:ind w:left="176" w:hanging="142"/>
              <w:rPr>
                <w:lang w:val="ro-RO"/>
              </w:rPr>
            </w:pPr>
            <w:r>
              <w:rPr>
                <w:lang w:val="fr-FR"/>
              </w:rPr>
              <w:t>Colocviu</w:t>
            </w:r>
            <w:r w:rsidR="008E7354" w:rsidRPr="00596752">
              <w:rPr>
                <w:lang w:val="fr-FR"/>
              </w:rPr>
              <w:t xml:space="preserve"> </w:t>
            </w:r>
            <w:r w:rsidR="00BB4148">
              <w:rPr>
                <w:lang w:val="fr-FR"/>
              </w:rPr>
              <w:t>scris tip grilǎ cu 50 întrebǎri (5 variante de grile) cu grad de dificultate diferit, durata 60 minute, cuprinzând întrebǎri din tematica cursului.</w:t>
            </w:r>
          </w:p>
        </w:tc>
        <w:tc>
          <w:tcPr>
            <w:tcW w:w="1559" w:type="dxa"/>
          </w:tcPr>
          <w:p w:rsidR="00617D44" w:rsidRPr="00A91438" w:rsidRDefault="00CC007C" w:rsidP="00AE64FD">
            <w:pPr>
              <w:rPr>
                <w:lang w:val="ro-RO"/>
              </w:rPr>
            </w:pPr>
            <w:r w:rsidRPr="00A91438">
              <w:rPr>
                <w:lang w:val="ro-RO"/>
              </w:rPr>
              <w:t>50%</w:t>
            </w:r>
          </w:p>
        </w:tc>
      </w:tr>
      <w:tr w:rsidR="00617D44" w:rsidRPr="00A91438" w:rsidTr="00A31FA9">
        <w:trPr>
          <w:trHeight w:val="75"/>
        </w:trPr>
        <w:tc>
          <w:tcPr>
            <w:tcW w:w="2070" w:type="dxa"/>
          </w:tcPr>
          <w:p w:rsidR="00617D44" w:rsidRPr="00184048" w:rsidRDefault="00A91438" w:rsidP="00EB1FEB">
            <w:pPr>
              <w:rPr>
                <w:b/>
                <w:lang w:val="ro-RO"/>
              </w:rPr>
            </w:pPr>
            <w:r w:rsidRPr="00184048">
              <w:rPr>
                <w:b/>
                <w:lang w:val="ro-RO"/>
              </w:rPr>
              <w:t>1</w:t>
            </w:r>
            <w:r w:rsidR="00EB1FEB" w:rsidRPr="00184048">
              <w:rPr>
                <w:b/>
                <w:lang w:val="ro-RO"/>
              </w:rPr>
              <w:t>1</w:t>
            </w:r>
            <w:r w:rsidRPr="00184048">
              <w:rPr>
                <w:b/>
                <w:lang w:val="ro-RO"/>
              </w:rPr>
              <w:t>.</w:t>
            </w:r>
            <w:r w:rsidR="006268FB" w:rsidRPr="00184048">
              <w:rPr>
                <w:b/>
                <w:lang w:val="ro-RO"/>
              </w:rPr>
              <w:t>5</w:t>
            </w:r>
            <w:r w:rsidRPr="00184048">
              <w:rPr>
                <w:b/>
                <w:lang w:val="ro-RO"/>
              </w:rPr>
              <w:t xml:space="preserve"> Lucrări practice</w:t>
            </w:r>
          </w:p>
        </w:tc>
        <w:tc>
          <w:tcPr>
            <w:tcW w:w="3175" w:type="dxa"/>
          </w:tcPr>
          <w:p w:rsidR="00A31FA9" w:rsidRPr="0009375A" w:rsidRDefault="00DA5514" w:rsidP="00CF4185">
            <w:pPr>
              <w:suppressAutoHyphens/>
              <w:autoSpaceDN w:val="0"/>
              <w:textAlignment w:val="baseline"/>
              <w:rPr>
                <w:lang w:val="ro-RO"/>
              </w:rPr>
            </w:pPr>
            <w:r w:rsidRPr="0009375A">
              <w:rPr>
                <w:i/>
                <w:lang w:val="ro-RO"/>
              </w:rPr>
              <w:t>Cunoştinţe pentru nota 5:</w:t>
            </w:r>
            <w:r w:rsidRPr="0009375A">
              <w:rPr>
                <w:lang w:val="ro-RO"/>
              </w:rPr>
              <w:t xml:space="preserve"> </w:t>
            </w:r>
          </w:p>
          <w:p w:rsidR="008A4B6C" w:rsidRPr="0009375A" w:rsidRDefault="00A31FA9" w:rsidP="00CF4185">
            <w:pPr>
              <w:suppressAutoHyphens/>
              <w:autoSpaceDN w:val="0"/>
              <w:textAlignment w:val="baseline"/>
              <w:rPr>
                <w:lang w:val="ro-RO"/>
              </w:rPr>
            </w:pPr>
            <w:r w:rsidRPr="0009375A">
              <w:rPr>
                <w:lang w:val="ro-RO"/>
              </w:rPr>
              <w:t>-</w:t>
            </w:r>
            <w:r w:rsidR="0009375A" w:rsidRPr="0009375A">
              <w:rPr>
                <w:lang w:val="ro-RO"/>
              </w:rPr>
              <w:t xml:space="preserve"> Alegerea corectă a tratamentului în funcție de patologie</w:t>
            </w:r>
            <w:r w:rsidR="0044796E" w:rsidRPr="0009375A">
              <w:rPr>
                <w:lang w:val="ro-RO"/>
              </w:rPr>
              <w:t>.</w:t>
            </w:r>
          </w:p>
          <w:p w:rsidR="00A31FA9" w:rsidRPr="0009375A" w:rsidRDefault="00DA5514" w:rsidP="00EE3A43">
            <w:pPr>
              <w:suppressAutoHyphens/>
              <w:autoSpaceDN w:val="0"/>
              <w:textAlignment w:val="baseline"/>
              <w:rPr>
                <w:lang w:val="it-IT" w:eastAsia="ro-RO"/>
              </w:rPr>
            </w:pPr>
            <w:r w:rsidRPr="0009375A">
              <w:rPr>
                <w:i/>
                <w:lang w:val="ro-RO"/>
              </w:rPr>
              <w:t>Cunoştinţe pentru nota 10:</w:t>
            </w:r>
            <w:r w:rsidR="00665A9E" w:rsidRPr="0009375A">
              <w:rPr>
                <w:lang w:val="it-IT" w:eastAsia="ro-RO"/>
              </w:rPr>
              <w:t xml:space="preserve"> </w:t>
            </w:r>
          </w:p>
          <w:p w:rsidR="0009375A" w:rsidRPr="0009375A" w:rsidRDefault="0009375A" w:rsidP="00EE3A43">
            <w:pPr>
              <w:suppressAutoHyphens/>
              <w:autoSpaceDN w:val="0"/>
              <w:textAlignment w:val="baseline"/>
              <w:rPr>
                <w:lang w:val="it-IT" w:eastAsia="ro-RO"/>
              </w:rPr>
            </w:pPr>
            <w:r w:rsidRPr="0009375A">
              <w:rPr>
                <w:lang w:val="it-IT" w:eastAsia="ro-RO"/>
              </w:rPr>
              <w:t>- Justificarea opțiunii terapeutice.</w:t>
            </w:r>
          </w:p>
          <w:p w:rsidR="0009375A" w:rsidRPr="0009375A" w:rsidRDefault="0009375A" w:rsidP="00EE3A43">
            <w:pPr>
              <w:suppressAutoHyphens/>
              <w:autoSpaceDN w:val="0"/>
              <w:textAlignment w:val="baseline"/>
              <w:rPr>
                <w:lang w:val="it-IT" w:eastAsia="ro-RO"/>
              </w:rPr>
            </w:pPr>
            <w:r w:rsidRPr="0009375A">
              <w:rPr>
                <w:lang w:val="it-IT" w:eastAsia="ro-RO"/>
              </w:rPr>
              <w:t>- Descrierea posibilităților alternative de tratament medicamentos.</w:t>
            </w:r>
          </w:p>
          <w:p w:rsidR="00EE3A43" w:rsidRDefault="00EE3A43" w:rsidP="00D50033">
            <w:pPr>
              <w:suppressAutoHyphens/>
              <w:autoSpaceDN w:val="0"/>
              <w:textAlignment w:val="baseline"/>
              <w:rPr>
                <w:lang w:val="it-IT" w:eastAsia="ro-RO"/>
              </w:rPr>
            </w:pPr>
            <w:r w:rsidRPr="0009375A">
              <w:rPr>
                <w:lang w:val="it-IT" w:eastAsia="ro-RO"/>
              </w:rPr>
              <w:t xml:space="preserve">- Alegerea </w:t>
            </w:r>
            <w:r w:rsidR="0044796E" w:rsidRPr="0009375A">
              <w:rPr>
                <w:lang w:val="it-IT" w:eastAsia="ro-RO"/>
              </w:rPr>
              <w:t>tratamentului rațional al unei patologii în cazul asocierii</w:t>
            </w:r>
            <w:r w:rsidR="00D50033" w:rsidRPr="0009375A">
              <w:rPr>
                <w:lang w:val="it-IT" w:eastAsia="ro-RO"/>
              </w:rPr>
              <w:t xml:space="preserve"> acest</w:t>
            </w:r>
            <w:r w:rsidR="00E04682">
              <w:rPr>
                <w:lang w:val="it-IT" w:eastAsia="ro-RO"/>
              </w:rPr>
              <w:t>e</w:t>
            </w:r>
            <w:r w:rsidR="00D50033" w:rsidRPr="0009375A">
              <w:rPr>
                <w:lang w:val="it-IT" w:eastAsia="ro-RO"/>
              </w:rPr>
              <w:t>ia cu alte comorbidități.</w:t>
            </w:r>
          </w:p>
          <w:p w:rsidR="00160F9E" w:rsidRPr="00A91438" w:rsidRDefault="00160F9E" w:rsidP="00D50033">
            <w:pPr>
              <w:suppressAutoHyphens/>
              <w:autoSpaceDN w:val="0"/>
              <w:textAlignment w:val="baseline"/>
              <w:rPr>
                <w:lang w:val="ro-RO"/>
              </w:rPr>
            </w:pPr>
            <w:r>
              <w:rPr>
                <w:lang w:val="it-IT" w:eastAsia="ro-RO"/>
              </w:rPr>
              <w:t>- Cunoașterea impactului acestora asupra actului de asistență medicală.</w:t>
            </w:r>
          </w:p>
        </w:tc>
        <w:tc>
          <w:tcPr>
            <w:tcW w:w="3402" w:type="dxa"/>
          </w:tcPr>
          <w:p w:rsidR="00BB4148" w:rsidRPr="00160F9E" w:rsidRDefault="00160F9E" w:rsidP="00160F9E">
            <w:pPr>
              <w:pStyle w:val="ListParagraph"/>
              <w:numPr>
                <w:ilvl w:val="0"/>
                <w:numId w:val="27"/>
              </w:numPr>
              <w:ind w:left="176" w:hanging="142"/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="0009375A" w:rsidRPr="00160F9E">
              <w:rPr>
                <w:lang w:val="ro-RO"/>
              </w:rPr>
              <w:t>Extragerea unui caz clinic ce necesită farmacoterapie.</w:t>
            </w:r>
          </w:p>
          <w:p w:rsidR="0009375A" w:rsidRPr="00A91438" w:rsidRDefault="0009375A" w:rsidP="00BB4148">
            <w:pPr>
              <w:pStyle w:val="ListParagraph"/>
              <w:numPr>
                <w:ilvl w:val="0"/>
                <w:numId w:val="27"/>
              </w:numPr>
              <w:ind w:left="176" w:hanging="142"/>
              <w:rPr>
                <w:lang w:val="ro-RO"/>
              </w:rPr>
            </w:pPr>
            <w:r>
              <w:rPr>
                <w:lang w:val="it-IT" w:eastAsia="ro-RO"/>
              </w:rPr>
              <w:t xml:space="preserve"> </w:t>
            </w:r>
            <w:r w:rsidR="00D078D9">
              <w:rPr>
                <w:lang w:val="it-IT" w:eastAsia="ro-RO"/>
              </w:rPr>
              <w:t xml:space="preserve"> </w:t>
            </w:r>
            <w:r>
              <w:rPr>
                <w:lang w:val="it-IT" w:eastAsia="ro-RO"/>
              </w:rPr>
              <w:t>J</w:t>
            </w:r>
            <w:r w:rsidRPr="008E7354">
              <w:rPr>
                <w:lang w:val="it-IT" w:eastAsia="ro-RO"/>
              </w:rPr>
              <w:t>ustificarea alegerii terapeutice</w:t>
            </w:r>
          </w:p>
          <w:p w:rsidR="0009375A" w:rsidRPr="008E7354" w:rsidRDefault="0009375A" w:rsidP="0009375A">
            <w:pPr>
              <w:pStyle w:val="ListParagraph"/>
              <w:numPr>
                <w:ilvl w:val="0"/>
                <w:numId w:val="27"/>
              </w:numPr>
              <w:ind w:left="176" w:hanging="142"/>
              <w:rPr>
                <w:lang w:val="it-IT" w:eastAsia="ro-RO"/>
              </w:rPr>
            </w:pPr>
            <w:r>
              <w:rPr>
                <w:lang w:val="ro-RO"/>
              </w:rPr>
              <w:t xml:space="preserve">  Raționament rapid de rezolvare a unui caz clinic în situații de urgență.</w:t>
            </w:r>
          </w:p>
          <w:p w:rsidR="00BB4148" w:rsidRDefault="00BB4148" w:rsidP="0009375A">
            <w:pPr>
              <w:pStyle w:val="ListParagraph"/>
              <w:ind w:left="34"/>
              <w:rPr>
                <w:lang w:val="it-IT" w:eastAsia="ro-RO"/>
              </w:rPr>
            </w:pPr>
          </w:p>
          <w:p w:rsidR="008A7BE9" w:rsidRDefault="00BB4148" w:rsidP="00BB4148">
            <w:pPr>
              <w:pStyle w:val="ListParagraph"/>
              <w:ind w:left="176"/>
              <w:rPr>
                <w:lang w:val="ro-RO"/>
              </w:rPr>
            </w:pPr>
            <w:r w:rsidRPr="00E11611">
              <w:t>T</w:t>
            </w:r>
            <w:r w:rsidR="007532AA" w:rsidRPr="00E11611">
              <w:t>oate su</w:t>
            </w:r>
            <w:r w:rsidR="00C924AC">
              <w:t>biectele sunt din tematica lucră</w:t>
            </w:r>
            <w:r w:rsidR="007532AA" w:rsidRPr="00E11611">
              <w:t>rilor practice.</w:t>
            </w:r>
          </w:p>
          <w:p w:rsidR="008A7BE9" w:rsidRPr="008A7BE9" w:rsidRDefault="008A7BE9" w:rsidP="001E0876">
            <w:pPr>
              <w:pStyle w:val="ListParagraph"/>
              <w:ind w:left="176"/>
              <w:rPr>
                <w:lang w:val="ro-RO"/>
              </w:rPr>
            </w:pPr>
          </w:p>
        </w:tc>
        <w:tc>
          <w:tcPr>
            <w:tcW w:w="1559" w:type="dxa"/>
          </w:tcPr>
          <w:p w:rsidR="00617D44" w:rsidRPr="00A91438" w:rsidRDefault="00291519" w:rsidP="00AE64FD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B94E3A" w:rsidRPr="00A91438">
              <w:rPr>
                <w:lang w:val="ro-RO"/>
              </w:rPr>
              <w:t>0%</w:t>
            </w:r>
          </w:p>
        </w:tc>
      </w:tr>
      <w:tr w:rsidR="00617D44" w:rsidRPr="00E45A89" w:rsidTr="00A91438">
        <w:trPr>
          <w:trHeight w:val="2500"/>
        </w:trPr>
        <w:tc>
          <w:tcPr>
            <w:tcW w:w="10206" w:type="dxa"/>
            <w:gridSpan w:val="4"/>
            <w:tcBorders>
              <w:bottom w:val="single" w:sz="4" w:space="0" w:color="000000"/>
            </w:tcBorders>
          </w:tcPr>
          <w:p w:rsidR="00A91438" w:rsidRPr="00E45A89" w:rsidRDefault="00617D44" w:rsidP="00AE64FD">
            <w:pPr>
              <w:rPr>
                <w:b/>
                <w:lang w:val="ro-RO"/>
              </w:rPr>
            </w:pPr>
            <w:r w:rsidRPr="00E45A89">
              <w:rPr>
                <w:b/>
                <w:lang w:val="ro-RO"/>
              </w:rPr>
              <w:t>1</w:t>
            </w:r>
            <w:r w:rsidR="00EB1FEB" w:rsidRPr="00E45A89">
              <w:rPr>
                <w:b/>
                <w:lang w:val="ro-RO"/>
              </w:rPr>
              <w:t>1</w:t>
            </w:r>
            <w:r w:rsidRPr="00E45A89">
              <w:rPr>
                <w:b/>
                <w:lang w:val="ro-RO"/>
              </w:rPr>
              <w:t>.6 Standard minim de performanţă</w:t>
            </w:r>
            <w:r w:rsidR="00EE4ED7" w:rsidRPr="00E45A89">
              <w:rPr>
                <w:b/>
                <w:lang w:val="ro-RO"/>
              </w:rPr>
              <w:t xml:space="preserve"> </w:t>
            </w:r>
          </w:p>
          <w:p w:rsidR="00A91438" w:rsidRPr="00E45A89" w:rsidRDefault="00A91438" w:rsidP="007A757B">
            <w:pPr>
              <w:jc w:val="both"/>
            </w:pPr>
            <w:r w:rsidRPr="00E45A89">
              <w:rPr>
                <w:lang w:val="it-IT"/>
              </w:rPr>
              <w:t>Curs:</w:t>
            </w:r>
            <w:r w:rsidRPr="00E45A89">
              <w:rPr>
                <w:b/>
                <w:lang w:val="it-IT"/>
              </w:rPr>
              <w:t xml:space="preserve">    </w:t>
            </w:r>
            <w:r w:rsidR="00E45A89">
              <w:rPr>
                <w:b/>
                <w:lang w:val="it-IT"/>
              </w:rPr>
              <w:t xml:space="preserve">  </w:t>
            </w:r>
            <w:r w:rsidRPr="00E45A89">
              <w:rPr>
                <w:b/>
                <w:lang w:val="it-IT"/>
              </w:rPr>
              <w:t xml:space="preserve">-     </w:t>
            </w:r>
            <w:r w:rsidR="001A7AB2" w:rsidRPr="00E45A89">
              <w:rPr>
                <w:lang w:val="it-IT"/>
              </w:rPr>
              <w:t>cunoa</w:t>
            </w:r>
            <w:r w:rsidR="00A6400E" w:rsidRPr="00E45A89">
              <w:rPr>
                <w:lang w:val="it-IT"/>
              </w:rPr>
              <w:t>ș</w:t>
            </w:r>
            <w:r w:rsidR="001A7AB2" w:rsidRPr="00E45A89">
              <w:rPr>
                <w:lang w:val="it-IT"/>
              </w:rPr>
              <w:t>terea principalelor</w:t>
            </w:r>
            <w:r w:rsidR="0009375A" w:rsidRPr="00E45A89">
              <w:rPr>
                <w:lang w:val="it-IT"/>
              </w:rPr>
              <w:t xml:space="preserve"> ghiduri și protocoale terapeutice</w:t>
            </w:r>
            <w:r w:rsidR="00A6400E" w:rsidRPr="00E45A89">
              <w:rPr>
                <w:lang w:val="it-IT"/>
              </w:rPr>
              <w:t>;</w:t>
            </w:r>
          </w:p>
          <w:p w:rsidR="00A91438" w:rsidRPr="00E45A89" w:rsidRDefault="00A91438" w:rsidP="007A757B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</w:pPr>
            <w:r w:rsidRPr="00E45A89">
              <w:rPr>
                <w:lang w:val="it-IT"/>
              </w:rPr>
              <w:t>cunoa</w:t>
            </w:r>
            <w:r w:rsidR="00A6400E" w:rsidRPr="00E45A89">
              <w:rPr>
                <w:lang w:val="it-IT"/>
              </w:rPr>
              <w:t>ș</w:t>
            </w:r>
            <w:r w:rsidRPr="00E45A89">
              <w:rPr>
                <w:lang w:val="it-IT"/>
              </w:rPr>
              <w:t xml:space="preserve">terea </w:t>
            </w:r>
            <w:r w:rsidR="001A7AB2" w:rsidRPr="00E45A89">
              <w:rPr>
                <w:lang w:val="it-IT"/>
              </w:rPr>
              <w:t>indica</w:t>
            </w:r>
            <w:r w:rsidR="00A6400E" w:rsidRPr="00E45A89">
              <w:rPr>
                <w:lang w:val="it-IT"/>
              </w:rPr>
              <w:t>ț</w:t>
            </w:r>
            <w:r w:rsidR="001A7AB2" w:rsidRPr="00E45A89">
              <w:rPr>
                <w:lang w:val="it-IT"/>
              </w:rPr>
              <w:t>iilor terapeutice a</w:t>
            </w:r>
            <w:r w:rsidR="00027743" w:rsidRPr="00E45A89">
              <w:rPr>
                <w:lang w:val="it-IT"/>
              </w:rPr>
              <w:t>le</w:t>
            </w:r>
            <w:r w:rsidR="001A7AB2" w:rsidRPr="00E45A89">
              <w:rPr>
                <w:lang w:val="it-IT"/>
              </w:rPr>
              <w:t xml:space="preserve"> fiec</w:t>
            </w:r>
            <w:r w:rsidR="00A6400E" w:rsidRPr="00E45A89">
              <w:rPr>
                <w:lang w:val="it-IT"/>
              </w:rPr>
              <w:t>ă</w:t>
            </w:r>
            <w:r w:rsidR="001A7AB2" w:rsidRPr="00E45A89">
              <w:rPr>
                <w:lang w:val="it-IT"/>
              </w:rPr>
              <w:t>rei clase de medicamente</w:t>
            </w:r>
            <w:r w:rsidR="00A6400E" w:rsidRPr="00E45A89">
              <w:rPr>
                <w:lang w:val="it-IT"/>
              </w:rPr>
              <w:t>;</w:t>
            </w:r>
            <w:r w:rsidRPr="00E45A89">
              <w:rPr>
                <w:lang w:val="it-IT"/>
              </w:rPr>
              <w:t xml:space="preserve"> </w:t>
            </w:r>
          </w:p>
          <w:p w:rsidR="00A91438" w:rsidRPr="00E45A89" w:rsidRDefault="00A91438" w:rsidP="007A757B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lang w:val="fr-FR"/>
              </w:rPr>
            </w:pPr>
            <w:r w:rsidRPr="00E45A89">
              <w:rPr>
                <w:lang w:val="it-IT"/>
              </w:rPr>
              <w:t>cunoa</w:t>
            </w:r>
            <w:r w:rsidR="00A6400E" w:rsidRPr="00E45A89">
              <w:rPr>
                <w:lang w:val="it-IT"/>
              </w:rPr>
              <w:t>ș</w:t>
            </w:r>
            <w:r w:rsidRPr="00E45A89">
              <w:rPr>
                <w:lang w:val="it-IT"/>
              </w:rPr>
              <w:t xml:space="preserve">terea </w:t>
            </w:r>
            <w:r w:rsidR="001A7AB2" w:rsidRPr="00E45A89">
              <w:rPr>
                <w:lang w:val="it-IT"/>
              </w:rPr>
              <w:t>c</w:t>
            </w:r>
            <w:r w:rsidR="00A6400E" w:rsidRPr="00E45A89">
              <w:rPr>
                <w:lang w:val="it-IT"/>
              </w:rPr>
              <w:t>ă</w:t>
            </w:r>
            <w:r w:rsidR="001A7AB2" w:rsidRPr="00E45A89">
              <w:rPr>
                <w:lang w:val="it-IT"/>
              </w:rPr>
              <w:t>ii de administrare pentru fiecare clas</w:t>
            </w:r>
            <w:r w:rsidR="00A6400E" w:rsidRPr="00E45A89">
              <w:rPr>
                <w:lang w:val="it-IT"/>
              </w:rPr>
              <w:t>ă</w:t>
            </w:r>
            <w:r w:rsidR="001A7AB2" w:rsidRPr="00E45A89">
              <w:rPr>
                <w:lang w:val="it-IT"/>
              </w:rPr>
              <w:t xml:space="preserve"> de medicamente</w:t>
            </w:r>
            <w:r w:rsidR="00A6400E" w:rsidRPr="00E45A89">
              <w:rPr>
                <w:lang w:val="it-IT"/>
              </w:rPr>
              <w:t>;</w:t>
            </w:r>
            <w:r w:rsidRPr="00E45A89">
              <w:rPr>
                <w:lang w:val="it-IT"/>
              </w:rPr>
              <w:t xml:space="preserve"> </w:t>
            </w:r>
          </w:p>
          <w:p w:rsidR="001A7AB2" w:rsidRPr="00E45A89" w:rsidRDefault="001A7AB2" w:rsidP="007A757B">
            <w:pPr>
              <w:pStyle w:val="ListParagraph"/>
              <w:numPr>
                <w:ilvl w:val="0"/>
                <w:numId w:val="30"/>
              </w:numPr>
              <w:rPr>
                <w:b/>
                <w:lang w:val="ro-RO"/>
              </w:rPr>
            </w:pPr>
            <w:r w:rsidRPr="00E45A89">
              <w:rPr>
                <w:lang w:val="it-IT"/>
              </w:rPr>
              <w:t>cunoa</w:t>
            </w:r>
            <w:r w:rsidR="00A6400E" w:rsidRPr="00E45A89">
              <w:rPr>
                <w:lang w:val="it-IT"/>
              </w:rPr>
              <w:t>ș</w:t>
            </w:r>
            <w:r w:rsidRPr="00E45A89">
              <w:rPr>
                <w:lang w:val="it-IT"/>
              </w:rPr>
              <w:t>terea reac</w:t>
            </w:r>
            <w:r w:rsidR="00A6400E" w:rsidRPr="00E45A89">
              <w:rPr>
                <w:lang w:val="it-IT"/>
              </w:rPr>
              <w:t>ț</w:t>
            </w:r>
            <w:r w:rsidRPr="00E45A89">
              <w:rPr>
                <w:lang w:val="it-IT"/>
              </w:rPr>
              <w:t xml:space="preserve">iilor adverse </w:t>
            </w:r>
            <w:r w:rsidR="00A6400E" w:rsidRPr="00E45A89">
              <w:rPr>
                <w:lang w:val="it-IT"/>
              </w:rPr>
              <w:t>ș</w:t>
            </w:r>
            <w:r w:rsidRPr="00E45A89">
              <w:rPr>
                <w:lang w:val="it-IT"/>
              </w:rPr>
              <w:t>i a contraindica</w:t>
            </w:r>
            <w:r w:rsidR="00A6400E" w:rsidRPr="00E45A89">
              <w:rPr>
                <w:lang w:val="it-IT"/>
              </w:rPr>
              <w:t>ț</w:t>
            </w:r>
            <w:r w:rsidRPr="00E45A89">
              <w:rPr>
                <w:lang w:val="it-IT"/>
              </w:rPr>
              <w:t>iilor medicamentelor</w:t>
            </w:r>
            <w:r w:rsidR="00C04B14" w:rsidRPr="00E45A89">
              <w:rPr>
                <w:lang w:val="it-IT"/>
              </w:rPr>
              <w:t>;</w:t>
            </w:r>
          </w:p>
          <w:p w:rsidR="00A91438" w:rsidRPr="00E45A89" w:rsidRDefault="00162721" w:rsidP="007A757B">
            <w:pPr>
              <w:pStyle w:val="ListParagraph"/>
              <w:numPr>
                <w:ilvl w:val="0"/>
                <w:numId w:val="30"/>
              </w:numPr>
              <w:rPr>
                <w:b/>
                <w:lang w:val="ro-RO"/>
              </w:rPr>
            </w:pPr>
            <w:r w:rsidRPr="00E45A89">
              <w:rPr>
                <w:lang w:val="it-IT" w:eastAsia="ro-RO"/>
              </w:rPr>
              <w:t>cunoașterea impactului acestora asupra actului de asistență medicală.</w:t>
            </w:r>
          </w:p>
          <w:p w:rsidR="00027743" w:rsidRPr="00E45A89" w:rsidRDefault="00A91438" w:rsidP="001A7AB2">
            <w:pPr>
              <w:jc w:val="both"/>
              <w:rPr>
                <w:b/>
                <w:lang w:val="it-IT"/>
              </w:rPr>
            </w:pPr>
            <w:r w:rsidRPr="00E45A89">
              <w:rPr>
                <w:lang w:val="it-IT"/>
              </w:rPr>
              <w:t>LP:</w:t>
            </w:r>
            <w:r w:rsidRPr="00E45A89">
              <w:rPr>
                <w:b/>
                <w:lang w:val="it-IT"/>
              </w:rPr>
              <w:t xml:space="preserve">       </w:t>
            </w:r>
          </w:p>
          <w:p w:rsidR="00027743" w:rsidRPr="00E45A89" w:rsidRDefault="00027743" w:rsidP="00027743">
            <w:pPr>
              <w:numPr>
                <w:ilvl w:val="0"/>
                <w:numId w:val="40"/>
              </w:numPr>
              <w:jc w:val="both"/>
              <w:rPr>
                <w:bCs/>
                <w:lang w:val="it-IT"/>
              </w:rPr>
            </w:pPr>
            <w:r w:rsidRPr="00E45A89">
              <w:rPr>
                <w:bCs/>
                <w:lang w:val="it-IT"/>
              </w:rPr>
              <w:t>cunoaștere</w:t>
            </w:r>
            <w:r w:rsidR="0025506B" w:rsidRPr="00E45A89">
              <w:rPr>
                <w:bCs/>
                <w:lang w:val="it-IT"/>
              </w:rPr>
              <w:t>a</w:t>
            </w:r>
            <w:r w:rsidRPr="00E45A89">
              <w:rPr>
                <w:bCs/>
                <w:lang w:val="it-IT"/>
              </w:rPr>
              <w:t xml:space="preserve"> etapelor de desfășurare ale unui studiu clinic.</w:t>
            </w:r>
            <w:r w:rsidR="00A91438" w:rsidRPr="00E45A89">
              <w:rPr>
                <w:bCs/>
                <w:lang w:val="it-IT"/>
              </w:rPr>
              <w:t xml:space="preserve"> </w:t>
            </w:r>
            <w:r w:rsidRPr="00E45A89">
              <w:rPr>
                <w:bCs/>
                <w:lang w:val="it-IT"/>
              </w:rPr>
              <w:t xml:space="preserve">  </w:t>
            </w:r>
          </w:p>
          <w:p w:rsidR="00617D44" w:rsidRPr="00E45A89" w:rsidRDefault="001A7AB2" w:rsidP="00027743">
            <w:pPr>
              <w:numPr>
                <w:ilvl w:val="0"/>
                <w:numId w:val="40"/>
              </w:numPr>
              <w:jc w:val="both"/>
            </w:pPr>
            <w:r w:rsidRPr="00E45A89">
              <w:rPr>
                <w:lang w:val="it-IT"/>
              </w:rPr>
              <w:t>cunoa</w:t>
            </w:r>
            <w:r w:rsidR="00A6400E" w:rsidRPr="00E45A89">
              <w:rPr>
                <w:lang w:val="it-IT"/>
              </w:rPr>
              <w:t>ș</w:t>
            </w:r>
            <w:r w:rsidRPr="00E45A89">
              <w:rPr>
                <w:lang w:val="it-IT"/>
              </w:rPr>
              <w:t xml:space="preserve">terea regulilor de </w:t>
            </w:r>
            <w:r w:rsidR="0009375A" w:rsidRPr="00E45A89">
              <w:rPr>
                <w:lang w:val="it-IT"/>
              </w:rPr>
              <w:t>introducere</w:t>
            </w:r>
            <w:r w:rsidR="00027743" w:rsidRPr="00E45A89">
              <w:rPr>
                <w:lang w:val="it-IT"/>
              </w:rPr>
              <w:t xml:space="preserve"> și administrare corectă a medicamentelor în terapie</w:t>
            </w:r>
            <w:r w:rsidRPr="00E45A89">
              <w:rPr>
                <w:lang w:val="it-IT"/>
              </w:rPr>
              <w:t xml:space="preserve"> </w:t>
            </w:r>
          </w:p>
          <w:p w:rsidR="001A7AB2" w:rsidRPr="00E45A89" w:rsidRDefault="001A7AB2" w:rsidP="00C04B14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b/>
                <w:lang w:val="ro-RO"/>
              </w:rPr>
            </w:pPr>
            <w:r w:rsidRPr="00E45A89">
              <w:rPr>
                <w:lang w:val="it-IT"/>
              </w:rPr>
              <w:t>indicarea medica</w:t>
            </w:r>
            <w:r w:rsidR="00C04B14" w:rsidRPr="00E45A89">
              <w:rPr>
                <w:lang w:val="it-IT"/>
              </w:rPr>
              <w:t>ț</w:t>
            </w:r>
            <w:r w:rsidRPr="00E45A89">
              <w:rPr>
                <w:lang w:val="it-IT"/>
              </w:rPr>
              <w:t xml:space="preserve">iei utilizate </w:t>
            </w:r>
            <w:r w:rsidR="00C04B14" w:rsidRPr="00E45A89">
              <w:rPr>
                <w:lang w:val="it-IT"/>
              </w:rPr>
              <w:t>î</w:t>
            </w:r>
            <w:r w:rsidRPr="00E45A89">
              <w:rPr>
                <w:lang w:val="it-IT"/>
              </w:rPr>
              <w:t>n urgen</w:t>
            </w:r>
            <w:r w:rsidR="00C04B14" w:rsidRPr="00E45A89">
              <w:rPr>
                <w:lang w:val="it-IT"/>
              </w:rPr>
              <w:t>ț</w:t>
            </w:r>
            <w:r w:rsidRPr="00E45A89">
              <w:rPr>
                <w:lang w:val="it-IT"/>
              </w:rPr>
              <w:t>e</w:t>
            </w:r>
            <w:r w:rsidR="008A7BE9" w:rsidRPr="00E45A89">
              <w:rPr>
                <w:lang w:val="it-IT"/>
              </w:rPr>
              <w:t>;</w:t>
            </w:r>
          </w:p>
          <w:p w:rsidR="008A7BE9" w:rsidRPr="00E45A89" w:rsidRDefault="008A7BE9" w:rsidP="00C04B14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b/>
                <w:lang w:val="ro-RO"/>
              </w:rPr>
            </w:pPr>
            <w:r w:rsidRPr="00E45A89">
              <w:rPr>
                <w:lang w:val="it-IT"/>
              </w:rPr>
              <w:t>cunoasterea posologiei medicamentelor;</w:t>
            </w:r>
          </w:p>
          <w:p w:rsidR="008A7BE9" w:rsidRPr="00E45A89" w:rsidRDefault="008041F8" w:rsidP="00C04B14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b/>
                <w:lang w:val="ro-RO"/>
              </w:rPr>
            </w:pPr>
            <w:r>
              <w:rPr>
                <w:lang w:val="it-IT"/>
              </w:rPr>
              <w:t>calcularea dozelor, diluțiilor ș</w:t>
            </w:r>
            <w:r w:rsidR="008A7BE9" w:rsidRPr="00E45A89">
              <w:rPr>
                <w:lang w:val="it-IT"/>
              </w:rPr>
              <w:t>i a altor parametrii farmacologici</w:t>
            </w:r>
          </w:p>
        </w:tc>
      </w:tr>
    </w:tbl>
    <w:p w:rsidR="00617D44" w:rsidRPr="00E45A89" w:rsidRDefault="00617D44" w:rsidP="00617D44">
      <w:pPr>
        <w:rPr>
          <w:lang w:val="ro-RO"/>
        </w:rPr>
      </w:pPr>
      <w:r w:rsidRPr="00E45A89">
        <w:rPr>
          <w:lang w:val="ro-RO"/>
        </w:rPr>
        <w:tab/>
      </w:r>
      <w:r w:rsidRPr="00E45A89">
        <w:rPr>
          <w:lang w:val="ro-RO"/>
        </w:rPr>
        <w:tab/>
      </w:r>
      <w:r w:rsidRPr="00E45A89">
        <w:rPr>
          <w:lang w:val="ro-RO"/>
        </w:rPr>
        <w:tab/>
      </w:r>
      <w:r w:rsidRPr="00E45A89">
        <w:rPr>
          <w:lang w:val="ro-RO"/>
        </w:rPr>
        <w:tab/>
      </w:r>
      <w:r w:rsidRPr="00E45A89">
        <w:rPr>
          <w:lang w:val="ro-RO"/>
        </w:rPr>
        <w:tab/>
      </w:r>
      <w:r w:rsidRPr="00E45A89">
        <w:rPr>
          <w:lang w:val="ro-RO"/>
        </w:rPr>
        <w:tab/>
      </w:r>
      <w:r w:rsidR="00ED1A06" w:rsidRPr="00E45A89">
        <w:rPr>
          <w:lang w:val="ro-RO"/>
        </w:rPr>
        <w:t xml:space="preserve"> 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790"/>
        <w:gridCol w:w="3600"/>
      </w:tblGrid>
      <w:tr w:rsidR="00617D44" w:rsidRPr="00B10009" w:rsidTr="0028777A">
        <w:trPr>
          <w:trHeight w:val="908"/>
        </w:trPr>
        <w:tc>
          <w:tcPr>
            <w:tcW w:w="3870" w:type="dxa"/>
          </w:tcPr>
          <w:p w:rsidR="00617D44" w:rsidRPr="006268FB" w:rsidRDefault="00617D44" w:rsidP="00AE64FD">
            <w:pPr>
              <w:rPr>
                <w:lang w:val="ro-RO"/>
              </w:rPr>
            </w:pPr>
            <w:r w:rsidRPr="006268FB">
              <w:rPr>
                <w:lang w:val="ro-RO"/>
              </w:rPr>
              <w:t>Data completării</w:t>
            </w:r>
          </w:p>
          <w:p w:rsidR="00617D44" w:rsidRPr="006268FB" w:rsidRDefault="008F2319" w:rsidP="00E375FE">
            <w:pPr>
              <w:rPr>
                <w:highlight w:val="yellow"/>
                <w:lang w:val="ro-RO"/>
              </w:rPr>
            </w:pPr>
            <w:r>
              <w:rPr>
                <w:lang w:val="ro-RO"/>
              </w:rPr>
              <w:t>27.04.2026</w:t>
            </w:r>
          </w:p>
        </w:tc>
        <w:tc>
          <w:tcPr>
            <w:tcW w:w="2790" w:type="dxa"/>
          </w:tcPr>
          <w:p w:rsidR="009347D5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:rsidR="007A757B" w:rsidRPr="00531A6B" w:rsidRDefault="00657BFF" w:rsidP="00E157CF">
            <w:pPr>
              <w:rPr>
                <w:lang w:val="ro-RO"/>
              </w:rPr>
            </w:pPr>
            <w:r>
              <w:rPr>
                <w:lang w:val="ro-RO"/>
              </w:rPr>
              <w:t>Prof. dr. Vlad Cristian</w:t>
            </w:r>
            <w:r w:rsidRPr="00531A6B">
              <w:rPr>
                <w:lang w:val="ro-RO"/>
              </w:rPr>
              <w:t xml:space="preserve"> </w:t>
            </w:r>
          </w:p>
        </w:tc>
        <w:tc>
          <w:tcPr>
            <w:tcW w:w="3600" w:type="dxa"/>
          </w:tcPr>
          <w:p w:rsidR="00617D44" w:rsidRDefault="00617D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</w:t>
            </w:r>
            <w:r w:rsidR="00B61835">
              <w:rPr>
                <w:lang w:val="ro-RO"/>
              </w:rPr>
              <w:t>/stagiu</w:t>
            </w:r>
          </w:p>
          <w:p w:rsidR="00773CE3" w:rsidRPr="003C267F" w:rsidRDefault="00657BFF" w:rsidP="00773CE3">
            <w:pPr>
              <w:rPr>
                <w:lang w:val="ro-RO"/>
              </w:rPr>
            </w:pPr>
            <w:r>
              <w:rPr>
                <w:lang w:val="ro-RO"/>
              </w:rPr>
              <w:t>Prof. dr. Vlad Cristian</w:t>
            </w:r>
            <w:r w:rsidRPr="003C267F">
              <w:rPr>
                <w:lang w:val="ro-RO"/>
              </w:rPr>
              <w:t xml:space="preserve"> </w:t>
            </w:r>
          </w:p>
          <w:p w:rsidR="005C617B" w:rsidRPr="00531A6B" w:rsidRDefault="00773CE3" w:rsidP="003C66F2">
            <w:pPr>
              <w:rPr>
                <w:lang w:val="ro-RO"/>
              </w:rPr>
            </w:pPr>
            <w:r>
              <w:rPr>
                <w:lang w:val="ro-RO"/>
              </w:rPr>
              <w:t>Asist. dr. Ana Dorin</w:t>
            </w:r>
          </w:p>
        </w:tc>
      </w:tr>
      <w:tr w:rsidR="0088738A" w:rsidRPr="007A757B" w:rsidTr="0028777A">
        <w:trPr>
          <w:trHeight w:val="738"/>
        </w:trPr>
        <w:tc>
          <w:tcPr>
            <w:tcW w:w="3870" w:type="dxa"/>
          </w:tcPr>
          <w:p w:rsidR="0088738A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Semnătura șefului de </w:t>
            </w:r>
            <w:r w:rsidR="00E35338">
              <w:rPr>
                <w:lang w:val="ro-RO"/>
              </w:rPr>
              <w:t>catedră universitară</w:t>
            </w:r>
          </w:p>
          <w:p w:rsidR="005C02B5" w:rsidRDefault="003C0024" w:rsidP="005C02B5">
            <w:pPr>
              <w:rPr>
                <w:lang w:val="en-GB"/>
              </w:rPr>
            </w:pPr>
            <w:r>
              <w:rPr>
                <w:lang w:val="ro-RO"/>
              </w:rPr>
              <w:t>Pro</w:t>
            </w:r>
            <w:r w:rsidR="007A757B">
              <w:rPr>
                <w:lang w:val="ro-RO"/>
              </w:rPr>
              <w:t>f.</w:t>
            </w:r>
            <w:r w:rsidR="00C04B14">
              <w:rPr>
                <w:lang w:val="ro-RO"/>
              </w:rPr>
              <w:t xml:space="preserve"> d</w:t>
            </w:r>
            <w:r w:rsidR="007A757B">
              <w:rPr>
                <w:lang w:val="ro-RO"/>
              </w:rPr>
              <w:t xml:space="preserve">r. </w:t>
            </w:r>
            <w:r w:rsidR="005C02B5">
              <w:rPr>
                <w:lang w:val="en-GB"/>
              </w:rPr>
              <w:t>Dumitrașcu Victor</w:t>
            </w:r>
          </w:p>
          <w:p w:rsidR="007D767D" w:rsidRDefault="007D767D" w:rsidP="003C0024">
            <w:pPr>
              <w:rPr>
                <w:lang w:val="ro-RO"/>
              </w:rPr>
            </w:pPr>
          </w:p>
          <w:p w:rsidR="0028777A" w:rsidRPr="00531A6B" w:rsidRDefault="0028777A" w:rsidP="003C0024">
            <w:pPr>
              <w:rPr>
                <w:lang w:val="ro-RO"/>
              </w:rPr>
            </w:pPr>
          </w:p>
        </w:tc>
        <w:tc>
          <w:tcPr>
            <w:tcW w:w="2790" w:type="dxa"/>
          </w:tcPr>
          <w:p w:rsidR="0088738A" w:rsidRPr="00531A6B" w:rsidRDefault="0088738A" w:rsidP="00AE64FD">
            <w:pPr>
              <w:rPr>
                <w:lang w:val="ro-RO"/>
              </w:rPr>
            </w:pPr>
          </w:p>
        </w:tc>
        <w:tc>
          <w:tcPr>
            <w:tcW w:w="3600" w:type="dxa"/>
          </w:tcPr>
          <w:p w:rsidR="0088738A" w:rsidRDefault="0088738A" w:rsidP="00AE64FD">
            <w:pPr>
              <w:jc w:val="center"/>
              <w:rPr>
                <w:lang w:val="ro-RO"/>
              </w:rPr>
            </w:pPr>
          </w:p>
        </w:tc>
      </w:tr>
      <w:tr w:rsidR="00617D44" w:rsidRPr="00A64777" w:rsidTr="0028777A">
        <w:tc>
          <w:tcPr>
            <w:tcW w:w="3870" w:type="dxa"/>
          </w:tcPr>
          <w:p w:rsidR="00617D44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B4480D" w:rsidRPr="00B4480D" w:rsidRDefault="00370B86" w:rsidP="00AE64FD">
            <w:pPr>
              <w:rPr>
                <w:lang w:val="ro-RO"/>
              </w:rPr>
            </w:pPr>
            <w:r>
              <w:rPr>
                <w:lang w:val="ro-RO"/>
              </w:rPr>
              <w:t>27.04.2026</w:t>
            </w:r>
            <w:bookmarkStart w:id="3" w:name="_GoBack"/>
            <w:bookmarkEnd w:id="3"/>
          </w:p>
          <w:p w:rsidR="00B4480D" w:rsidRDefault="00B4480D" w:rsidP="00AE64FD">
            <w:pPr>
              <w:rPr>
                <w:i/>
                <w:lang w:val="ro-RO"/>
              </w:rPr>
            </w:pPr>
          </w:p>
          <w:p w:rsidR="00540CFA" w:rsidRPr="00531A6B" w:rsidRDefault="00540CFA" w:rsidP="00AE64FD">
            <w:pPr>
              <w:rPr>
                <w:i/>
                <w:lang w:val="ro-RO"/>
              </w:rPr>
            </w:pPr>
          </w:p>
        </w:tc>
        <w:tc>
          <w:tcPr>
            <w:tcW w:w="6390" w:type="dxa"/>
            <w:gridSpan w:val="2"/>
          </w:tcPr>
          <w:p w:rsidR="0088738A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 w:rsidR="0088738A">
              <w:rPr>
                <w:lang w:val="ro-RO"/>
              </w:rPr>
              <w:t>tura directorului de departament</w:t>
            </w:r>
          </w:p>
          <w:p w:rsidR="00617D44" w:rsidRDefault="00FE2EE7" w:rsidP="00B67178">
            <w:pPr>
              <w:rPr>
                <w:lang w:val="ro-RO"/>
              </w:rPr>
            </w:pPr>
            <w:r>
              <w:rPr>
                <w:lang w:val="ro-RO"/>
              </w:rPr>
              <w:t>Pro</w:t>
            </w:r>
            <w:r w:rsidR="0019530A">
              <w:rPr>
                <w:lang w:val="ro-RO"/>
              </w:rPr>
              <w:t>f.</w:t>
            </w:r>
            <w:r w:rsidR="00617D44">
              <w:rPr>
                <w:lang w:val="ro-RO"/>
              </w:rPr>
              <w:t xml:space="preserve"> </w:t>
            </w:r>
            <w:r w:rsidR="00C04B14">
              <w:rPr>
                <w:lang w:val="ro-RO"/>
              </w:rPr>
              <w:t>d</w:t>
            </w:r>
            <w:r w:rsidR="00617D44">
              <w:rPr>
                <w:lang w:val="ro-RO"/>
              </w:rPr>
              <w:t xml:space="preserve">r. </w:t>
            </w:r>
            <w:r w:rsidR="008F2319">
              <w:rPr>
                <w:lang w:val="ro-RO"/>
              </w:rPr>
              <w:t>Dinuți</w:t>
            </w:r>
            <w:r w:rsidR="005C617B">
              <w:rPr>
                <w:lang w:val="ro-RO"/>
              </w:rPr>
              <w:t xml:space="preserve"> Marilena</w:t>
            </w:r>
          </w:p>
          <w:p w:rsidR="003B1BFF" w:rsidRDefault="003B1BFF" w:rsidP="00B67178">
            <w:pPr>
              <w:rPr>
                <w:lang w:val="ro-RO"/>
              </w:rPr>
            </w:pPr>
          </w:p>
          <w:p w:rsidR="003B1BFF" w:rsidRPr="00531A6B" w:rsidRDefault="003B1BFF" w:rsidP="00B67178">
            <w:pPr>
              <w:rPr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CF291A" w:rsidRPr="00454B1D" w:rsidRDefault="00CF291A" w:rsidP="00500D0F">
      <w:pPr>
        <w:rPr>
          <w:lang w:val="ro-RO"/>
        </w:rPr>
      </w:pPr>
    </w:p>
    <w:sectPr w:rsidR="00CF291A" w:rsidRPr="00454B1D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208" w:rsidRDefault="00310208">
      <w:r>
        <w:separator/>
      </w:r>
    </w:p>
  </w:endnote>
  <w:endnote w:type="continuationSeparator" w:id="0">
    <w:p w:rsidR="00310208" w:rsidRDefault="0031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D35" w:rsidRDefault="007F5D35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5D35" w:rsidRDefault="007F5D35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D35" w:rsidRDefault="007F5D35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70B86">
      <w:rPr>
        <w:rStyle w:val="PageNumber"/>
        <w:noProof/>
      </w:rPr>
      <w:t>5</w:t>
    </w:r>
    <w:r>
      <w:rPr>
        <w:rStyle w:val="PageNumber"/>
      </w:rPr>
      <w:fldChar w:fldCharType="end"/>
    </w:r>
  </w:p>
  <w:p w:rsidR="007F5D35" w:rsidRPr="006F227D" w:rsidRDefault="007F5D35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208" w:rsidRDefault="00310208">
      <w:r>
        <w:separator/>
      </w:r>
    </w:p>
  </w:footnote>
  <w:footnote w:type="continuationSeparator" w:id="0">
    <w:p w:rsidR="00310208" w:rsidRDefault="00310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D35" w:rsidRDefault="007F5D3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5D35" w:rsidRDefault="007F5D35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F19B3"/>
    <w:multiLevelType w:val="hybridMultilevel"/>
    <w:tmpl w:val="128A9FD6"/>
    <w:lvl w:ilvl="0" w:tplc="EC6A604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95A6F"/>
    <w:multiLevelType w:val="hybridMultilevel"/>
    <w:tmpl w:val="53844B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43914"/>
    <w:multiLevelType w:val="hybridMultilevel"/>
    <w:tmpl w:val="19E4A892"/>
    <w:lvl w:ilvl="0" w:tplc="7B587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D481A"/>
    <w:multiLevelType w:val="hybridMultilevel"/>
    <w:tmpl w:val="03FE9A42"/>
    <w:lvl w:ilvl="0" w:tplc="9288ED0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44D4C49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sz w:val="22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C510F"/>
    <w:multiLevelType w:val="hybridMultilevel"/>
    <w:tmpl w:val="FF3E921A"/>
    <w:lvl w:ilvl="0" w:tplc="A84C05E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90C77"/>
    <w:multiLevelType w:val="hybridMultilevel"/>
    <w:tmpl w:val="7F30E7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E1FFC"/>
    <w:multiLevelType w:val="hybridMultilevel"/>
    <w:tmpl w:val="98325310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02623"/>
    <w:multiLevelType w:val="hybridMultilevel"/>
    <w:tmpl w:val="AC5E3C2A"/>
    <w:lvl w:ilvl="0" w:tplc="900A5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5821C9"/>
    <w:multiLevelType w:val="hybridMultilevel"/>
    <w:tmpl w:val="AAA0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7" w15:restartNumberingAfterBreak="0">
    <w:nsid w:val="34061A13"/>
    <w:multiLevelType w:val="hybridMultilevel"/>
    <w:tmpl w:val="DC8692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B2385"/>
    <w:multiLevelType w:val="hybridMultilevel"/>
    <w:tmpl w:val="985C84A8"/>
    <w:lvl w:ilvl="0" w:tplc="900A5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D6C5D"/>
    <w:multiLevelType w:val="hybridMultilevel"/>
    <w:tmpl w:val="E3BE8542"/>
    <w:lvl w:ilvl="0" w:tplc="9288E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B17AE"/>
    <w:multiLevelType w:val="hybridMultilevel"/>
    <w:tmpl w:val="538484F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A57EE"/>
    <w:multiLevelType w:val="hybridMultilevel"/>
    <w:tmpl w:val="2ED2AFA4"/>
    <w:lvl w:ilvl="0" w:tplc="900A57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993D0D"/>
    <w:multiLevelType w:val="hybridMultilevel"/>
    <w:tmpl w:val="B8F66B1E"/>
    <w:lvl w:ilvl="0" w:tplc="900A57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F740BF3"/>
    <w:multiLevelType w:val="hybridMultilevel"/>
    <w:tmpl w:val="15189AF0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976B0"/>
    <w:multiLevelType w:val="hybridMultilevel"/>
    <w:tmpl w:val="041A99AA"/>
    <w:lvl w:ilvl="0" w:tplc="900A5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28" w15:restartNumberingAfterBreak="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767BB"/>
    <w:multiLevelType w:val="multilevel"/>
    <w:tmpl w:val="9FB67A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6329C"/>
    <w:multiLevelType w:val="multilevel"/>
    <w:tmpl w:val="885823C2"/>
    <w:lvl w:ilvl="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/>
        <w:b/>
      </w:rPr>
    </w:lvl>
    <w:lvl w:ilvl="1">
      <w:numFmt w:val="bullet"/>
      <w:lvlText w:val="o"/>
      <w:lvlJc w:val="left"/>
      <w:pPr>
        <w:ind w:left="19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31" w15:restartNumberingAfterBreak="0">
    <w:nsid w:val="6914603F"/>
    <w:multiLevelType w:val="hybridMultilevel"/>
    <w:tmpl w:val="16506776"/>
    <w:lvl w:ilvl="0" w:tplc="E61A2D6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4E0180"/>
    <w:multiLevelType w:val="hybridMultilevel"/>
    <w:tmpl w:val="95569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66F3F"/>
    <w:multiLevelType w:val="hybridMultilevel"/>
    <w:tmpl w:val="18FAAF56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3682C58"/>
    <w:multiLevelType w:val="hybridMultilevel"/>
    <w:tmpl w:val="CEA07DDC"/>
    <w:lvl w:ilvl="0" w:tplc="654EEE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8863C4"/>
    <w:multiLevelType w:val="hybridMultilevel"/>
    <w:tmpl w:val="E102C5F6"/>
    <w:lvl w:ilvl="0" w:tplc="2BB421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A065F9"/>
    <w:multiLevelType w:val="hybridMultilevel"/>
    <w:tmpl w:val="AF5AA4A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A0080B"/>
    <w:multiLevelType w:val="hybridMultilevel"/>
    <w:tmpl w:val="77546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161DCD"/>
    <w:multiLevelType w:val="hybridMultilevel"/>
    <w:tmpl w:val="0E6817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4012EE"/>
    <w:multiLevelType w:val="hybridMultilevel"/>
    <w:tmpl w:val="DC8692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6"/>
  </w:num>
  <w:num w:numId="3">
    <w:abstractNumId w:val="28"/>
  </w:num>
  <w:num w:numId="4">
    <w:abstractNumId w:val="6"/>
  </w:num>
  <w:num w:numId="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7"/>
  </w:num>
  <w:num w:numId="8">
    <w:abstractNumId w:val="0"/>
  </w:num>
  <w:num w:numId="9">
    <w:abstractNumId w:val="11"/>
  </w:num>
  <w:num w:numId="10">
    <w:abstractNumId w:val="26"/>
  </w:num>
  <w:num w:numId="11">
    <w:abstractNumId w:val="23"/>
  </w:num>
  <w:num w:numId="12">
    <w:abstractNumId w:val="5"/>
  </w:num>
  <w:num w:numId="13">
    <w:abstractNumId w:val="24"/>
  </w:num>
  <w:num w:numId="14">
    <w:abstractNumId w:val="14"/>
  </w:num>
  <w:num w:numId="15">
    <w:abstractNumId w:val="33"/>
  </w:num>
  <w:num w:numId="16">
    <w:abstractNumId w:val="39"/>
  </w:num>
  <w:num w:numId="17">
    <w:abstractNumId w:val="29"/>
  </w:num>
  <w:num w:numId="18">
    <w:abstractNumId w:val="19"/>
  </w:num>
  <w:num w:numId="19">
    <w:abstractNumId w:val="31"/>
  </w:num>
  <w:num w:numId="20">
    <w:abstractNumId w:val="20"/>
  </w:num>
  <w:num w:numId="21">
    <w:abstractNumId w:val="36"/>
  </w:num>
  <w:num w:numId="22">
    <w:abstractNumId w:val="2"/>
  </w:num>
  <w:num w:numId="23">
    <w:abstractNumId w:val="34"/>
  </w:num>
  <w:num w:numId="24">
    <w:abstractNumId w:val="9"/>
  </w:num>
  <w:num w:numId="25">
    <w:abstractNumId w:val="17"/>
  </w:num>
  <w:num w:numId="26">
    <w:abstractNumId w:val="25"/>
  </w:num>
  <w:num w:numId="27">
    <w:abstractNumId w:val="18"/>
  </w:num>
  <w:num w:numId="28">
    <w:abstractNumId w:val="22"/>
  </w:num>
  <w:num w:numId="29">
    <w:abstractNumId w:val="30"/>
  </w:num>
  <w:num w:numId="30">
    <w:abstractNumId w:val="21"/>
  </w:num>
  <w:num w:numId="31">
    <w:abstractNumId w:val="12"/>
  </w:num>
  <w:num w:numId="32">
    <w:abstractNumId w:val="8"/>
  </w:num>
  <w:num w:numId="33">
    <w:abstractNumId w:val="10"/>
  </w:num>
  <w:num w:numId="34">
    <w:abstractNumId w:val="38"/>
  </w:num>
  <w:num w:numId="35">
    <w:abstractNumId w:val="1"/>
  </w:num>
  <w:num w:numId="36">
    <w:abstractNumId w:val="15"/>
  </w:num>
  <w:num w:numId="37">
    <w:abstractNumId w:val="37"/>
  </w:num>
  <w:num w:numId="38">
    <w:abstractNumId w:val="35"/>
  </w:num>
  <w:num w:numId="39">
    <w:abstractNumId w:val="3"/>
  </w:num>
  <w:num w:numId="40">
    <w:abstractNumId w:val="4"/>
  </w:num>
  <w:num w:numId="41">
    <w:abstractNumId w:val="32"/>
  </w:num>
  <w:num w:numId="42">
    <w:abstractNumId w:val="27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375"/>
    <w:rsid w:val="000008E7"/>
    <w:rsid w:val="00001418"/>
    <w:rsid w:val="0000556E"/>
    <w:rsid w:val="00007773"/>
    <w:rsid w:val="00010F2A"/>
    <w:rsid w:val="00011063"/>
    <w:rsid w:val="000135E5"/>
    <w:rsid w:val="00013BE6"/>
    <w:rsid w:val="000200E6"/>
    <w:rsid w:val="00021454"/>
    <w:rsid w:val="00021F2C"/>
    <w:rsid w:val="00022911"/>
    <w:rsid w:val="00024A14"/>
    <w:rsid w:val="0002602F"/>
    <w:rsid w:val="00027743"/>
    <w:rsid w:val="00031404"/>
    <w:rsid w:val="000323BA"/>
    <w:rsid w:val="00037A5A"/>
    <w:rsid w:val="00040725"/>
    <w:rsid w:val="00047944"/>
    <w:rsid w:val="00053720"/>
    <w:rsid w:val="0005439B"/>
    <w:rsid w:val="000571F8"/>
    <w:rsid w:val="0005731B"/>
    <w:rsid w:val="00073606"/>
    <w:rsid w:val="000750E1"/>
    <w:rsid w:val="00081A2E"/>
    <w:rsid w:val="0008466D"/>
    <w:rsid w:val="000857F9"/>
    <w:rsid w:val="0009086E"/>
    <w:rsid w:val="0009257B"/>
    <w:rsid w:val="00092ED0"/>
    <w:rsid w:val="0009375A"/>
    <w:rsid w:val="000A0C50"/>
    <w:rsid w:val="000A72C6"/>
    <w:rsid w:val="000A7AD7"/>
    <w:rsid w:val="000B21AD"/>
    <w:rsid w:val="000C0982"/>
    <w:rsid w:val="000C59EA"/>
    <w:rsid w:val="000C5B3F"/>
    <w:rsid w:val="000D17CD"/>
    <w:rsid w:val="000D1C70"/>
    <w:rsid w:val="000E563B"/>
    <w:rsid w:val="000E6CE4"/>
    <w:rsid w:val="000F2D4D"/>
    <w:rsid w:val="000F4EF9"/>
    <w:rsid w:val="000F56FB"/>
    <w:rsid w:val="000F62F8"/>
    <w:rsid w:val="0010172E"/>
    <w:rsid w:val="0010274A"/>
    <w:rsid w:val="00110A89"/>
    <w:rsid w:val="00114217"/>
    <w:rsid w:val="001156DD"/>
    <w:rsid w:val="00122558"/>
    <w:rsid w:val="001235C0"/>
    <w:rsid w:val="00126A8B"/>
    <w:rsid w:val="00132456"/>
    <w:rsid w:val="00143680"/>
    <w:rsid w:val="0014484C"/>
    <w:rsid w:val="00145BD0"/>
    <w:rsid w:val="00150450"/>
    <w:rsid w:val="0015280A"/>
    <w:rsid w:val="00160F9E"/>
    <w:rsid w:val="00162721"/>
    <w:rsid w:val="00162799"/>
    <w:rsid w:val="00162ED1"/>
    <w:rsid w:val="00162F33"/>
    <w:rsid w:val="00164E1A"/>
    <w:rsid w:val="00166A23"/>
    <w:rsid w:val="001713DE"/>
    <w:rsid w:val="00173FFF"/>
    <w:rsid w:val="00175F41"/>
    <w:rsid w:val="00176AF1"/>
    <w:rsid w:val="0018268A"/>
    <w:rsid w:val="00184048"/>
    <w:rsid w:val="00191D40"/>
    <w:rsid w:val="00192059"/>
    <w:rsid w:val="0019381C"/>
    <w:rsid w:val="001943A9"/>
    <w:rsid w:val="0019530A"/>
    <w:rsid w:val="001A3BCA"/>
    <w:rsid w:val="001A42A0"/>
    <w:rsid w:val="001A42B2"/>
    <w:rsid w:val="001A7AB2"/>
    <w:rsid w:val="001B595B"/>
    <w:rsid w:val="001C0348"/>
    <w:rsid w:val="001C587B"/>
    <w:rsid w:val="001C5AA8"/>
    <w:rsid w:val="001C7EF5"/>
    <w:rsid w:val="001D6CF0"/>
    <w:rsid w:val="001D76E1"/>
    <w:rsid w:val="001E0876"/>
    <w:rsid w:val="001E3FEB"/>
    <w:rsid w:val="001E54E0"/>
    <w:rsid w:val="001E7159"/>
    <w:rsid w:val="001E7966"/>
    <w:rsid w:val="001F0375"/>
    <w:rsid w:val="001F1251"/>
    <w:rsid w:val="001F2C08"/>
    <w:rsid w:val="001F6559"/>
    <w:rsid w:val="001F7EF0"/>
    <w:rsid w:val="00204E42"/>
    <w:rsid w:val="002058C2"/>
    <w:rsid w:val="00205948"/>
    <w:rsid w:val="00212D79"/>
    <w:rsid w:val="00215E83"/>
    <w:rsid w:val="002176CA"/>
    <w:rsid w:val="002253DD"/>
    <w:rsid w:val="002257EE"/>
    <w:rsid w:val="00225CD1"/>
    <w:rsid w:val="002344D0"/>
    <w:rsid w:val="00234BBA"/>
    <w:rsid w:val="00241744"/>
    <w:rsid w:val="00241D12"/>
    <w:rsid w:val="00242DE4"/>
    <w:rsid w:val="0024412D"/>
    <w:rsid w:val="00245936"/>
    <w:rsid w:val="0025506B"/>
    <w:rsid w:val="0025700E"/>
    <w:rsid w:val="002575E7"/>
    <w:rsid w:val="00262962"/>
    <w:rsid w:val="00266808"/>
    <w:rsid w:val="00275381"/>
    <w:rsid w:val="002858D2"/>
    <w:rsid w:val="002868F4"/>
    <w:rsid w:val="0028777A"/>
    <w:rsid w:val="00291519"/>
    <w:rsid w:val="002A0F36"/>
    <w:rsid w:val="002A220B"/>
    <w:rsid w:val="002A4039"/>
    <w:rsid w:val="002C2A47"/>
    <w:rsid w:val="002C33F6"/>
    <w:rsid w:val="002C3DDF"/>
    <w:rsid w:val="002C6590"/>
    <w:rsid w:val="002C76C6"/>
    <w:rsid w:val="002D1B4D"/>
    <w:rsid w:val="002D74D7"/>
    <w:rsid w:val="002E0909"/>
    <w:rsid w:val="002E40D7"/>
    <w:rsid w:val="002E4C54"/>
    <w:rsid w:val="002E4E9E"/>
    <w:rsid w:val="002F25A2"/>
    <w:rsid w:val="002F79D6"/>
    <w:rsid w:val="00302FEB"/>
    <w:rsid w:val="00305F43"/>
    <w:rsid w:val="00307561"/>
    <w:rsid w:val="00310208"/>
    <w:rsid w:val="00311515"/>
    <w:rsid w:val="003115DF"/>
    <w:rsid w:val="00316814"/>
    <w:rsid w:val="00326672"/>
    <w:rsid w:val="0033212F"/>
    <w:rsid w:val="00336963"/>
    <w:rsid w:val="00341257"/>
    <w:rsid w:val="00342F46"/>
    <w:rsid w:val="00344550"/>
    <w:rsid w:val="00345E01"/>
    <w:rsid w:val="00350419"/>
    <w:rsid w:val="00350D7C"/>
    <w:rsid w:val="00365EF8"/>
    <w:rsid w:val="003677E0"/>
    <w:rsid w:val="00370B86"/>
    <w:rsid w:val="0037697C"/>
    <w:rsid w:val="00382035"/>
    <w:rsid w:val="003844CF"/>
    <w:rsid w:val="00386988"/>
    <w:rsid w:val="00390BEA"/>
    <w:rsid w:val="003915F7"/>
    <w:rsid w:val="00392EB2"/>
    <w:rsid w:val="003932F8"/>
    <w:rsid w:val="00393AF6"/>
    <w:rsid w:val="003B1BFF"/>
    <w:rsid w:val="003B331C"/>
    <w:rsid w:val="003B3848"/>
    <w:rsid w:val="003B6DFA"/>
    <w:rsid w:val="003C0024"/>
    <w:rsid w:val="003C267F"/>
    <w:rsid w:val="003C66F2"/>
    <w:rsid w:val="003D0749"/>
    <w:rsid w:val="003D2C2B"/>
    <w:rsid w:val="003D39B3"/>
    <w:rsid w:val="003D5A6F"/>
    <w:rsid w:val="003E1476"/>
    <w:rsid w:val="003E19E7"/>
    <w:rsid w:val="003E3B02"/>
    <w:rsid w:val="003E56A7"/>
    <w:rsid w:val="003E7C7B"/>
    <w:rsid w:val="003E7D31"/>
    <w:rsid w:val="003F699E"/>
    <w:rsid w:val="00406837"/>
    <w:rsid w:val="0041063D"/>
    <w:rsid w:val="0041232B"/>
    <w:rsid w:val="0041698C"/>
    <w:rsid w:val="004202E2"/>
    <w:rsid w:val="00420EAD"/>
    <w:rsid w:val="00425CA6"/>
    <w:rsid w:val="00432DA6"/>
    <w:rsid w:val="00433985"/>
    <w:rsid w:val="00445511"/>
    <w:rsid w:val="004462F6"/>
    <w:rsid w:val="0044796E"/>
    <w:rsid w:val="00451E01"/>
    <w:rsid w:val="00454B1D"/>
    <w:rsid w:val="0045603E"/>
    <w:rsid w:val="004608A0"/>
    <w:rsid w:val="00462366"/>
    <w:rsid w:val="004674A9"/>
    <w:rsid w:val="00474CD4"/>
    <w:rsid w:val="004822D0"/>
    <w:rsid w:val="00483616"/>
    <w:rsid w:val="0048376B"/>
    <w:rsid w:val="00493545"/>
    <w:rsid w:val="00494E27"/>
    <w:rsid w:val="004A130B"/>
    <w:rsid w:val="004B4314"/>
    <w:rsid w:val="004B4AFF"/>
    <w:rsid w:val="004B5E2B"/>
    <w:rsid w:val="004C39EF"/>
    <w:rsid w:val="004C475D"/>
    <w:rsid w:val="004C4ED2"/>
    <w:rsid w:val="004C7501"/>
    <w:rsid w:val="004C7D6C"/>
    <w:rsid w:val="004D4879"/>
    <w:rsid w:val="004D5DFB"/>
    <w:rsid w:val="004D5E26"/>
    <w:rsid w:val="004D6822"/>
    <w:rsid w:val="004E087E"/>
    <w:rsid w:val="004E0E8C"/>
    <w:rsid w:val="004E2486"/>
    <w:rsid w:val="004E435B"/>
    <w:rsid w:val="004E46C8"/>
    <w:rsid w:val="004F372A"/>
    <w:rsid w:val="004F3EE8"/>
    <w:rsid w:val="00500D0F"/>
    <w:rsid w:val="00501BEC"/>
    <w:rsid w:val="005044FB"/>
    <w:rsid w:val="00510BD8"/>
    <w:rsid w:val="005127B7"/>
    <w:rsid w:val="0051716D"/>
    <w:rsid w:val="00523B1A"/>
    <w:rsid w:val="00533AEF"/>
    <w:rsid w:val="00535DB7"/>
    <w:rsid w:val="00536E19"/>
    <w:rsid w:val="00540CFA"/>
    <w:rsid w:val="005514FB"/>
    <w:rsid w:val="00553222"/>
    <w:rsid w:val="005565AE"/>
    <w:rsid w:val="005702D4"/>
    <w:rsid w:val="005737A4"/>
    <w:rsid w:val="005807FD"/>
    <w:rsid w:val="00585006"/>
    <w:rsid w:val="00586036"/>
    <w:rsid w:val="0058746F"/>
    <w:rsid w:val="00592162"/>
    <w:rsid w:val="00592FAC"/>
    <w:rsid w:val="00596752"/>
    <w:rsid w:val="00597E69"/>
    <w:rsid w:val="005B14BE"/>
    <w:rsid w:val="005B2517"/>
    <w:rsid w:val="005B3349"/>
    <w:rsid w:val="005B6BF0"/>
    <w:rsid w:val="005B7C3A"/>
    <w:rsid w:val="005C02B5"/>
    <w:rsid w:val="005C617B"/>
    <w:rsid w:val="005D0723"/>
    <w:rsid w:val="005D2B6D"/>
    <w:rsid w:val="005D4119"/>
    <w:rsid w:val="005D75B0"/>
    <w:rsid w:val="005D7DD1"/>
    <w:rsid w:val="005D7FE8"/>
    <w:rsid w:val="005E3F53"/>
    <w:rsid w:val="00601D34"/>
    <w:rsid w:val="0060495F"/>
    <w:rsid w:val="00611191"/>
    <w:rsid w:val="00617D44"/>
    <w:rsid w:val="0062034C"/>
    <w:rsid w:val="006268FB"/>
    <w:rsid w:val="00626A93"/>
    <w:rsid w:val="00633956"/>
    <w:rsid w:val="006360E5"/>
    <w:rsid w:val="0063632B"/>
    <w:rsid w:val="006432C2"/>
    <w:rsid w:val="006577FB"/>
    <w:rsid w:val="00657BFF"/>
    <w:rsid w:val="00660FF9"/>
    <w:rsid w:val="006646C9"/>
    <w:rsid w:val="00665A9E"/>
    <w:rsid w:val="00666AA4"/>
    <w:rsid w:val="00671D39"/>
    <w:rsid w:val="0067320A"/>
    <w:rsid w:val="0067346E"/>
    <w:rsid w:val="0067367A"/>
    <w:rsid w:val="00674694"/>
    <w:rsid w:val="006748A8"/>
    <w:rsid w:val="006758A9"/>
    <w:rsid w:val="00677BB3"/>
    <w:rsid w:val="0068766C"/>
    <w:rsid w:val="006923DC"/>
    <w:rsid w:val="006937B4"/>
    <w:rsid w:val="00694B15"/>
    <w:rsid w:val="00694C3F"/>
    <w:rsid w:val="006A1271"/>
    <w:rsid w:val="006A1B57"/>
    <w:rsid w:val="006A2B36"/>
    <w:rsid w:val="006A7694"/>
    <w:rsid w:val="006B010F"/>
    <w:rsid w:val="006B1BDC"/>
    <w:rsid w:val="006B4BA0"/>
    <w:rsid w:val="006B56E4"/>
    <w:rsid w:val="006C463F"/>
    <w:rsid w:val="006C65B2"/>
    <w:rsid w:val="006D157B"/>
    <w:rsid w:val="006D22A9"/>
    <w:rsid w:val="006D51F5"/>
    <w:rsid w:val="006D56ED"/>
    <w:rsid w:val="006D5D0A"/>
    <w:rsid w:val="006D7F4B"/>
    <w:rsid w:val="006E019D"/>
    <w:rsid w:val="006E6408"/>
    <w:rsid w:val="006F227D"/>
    <w:rsid w:val="006F4E96"/>
    <w:rsid w:val="006F5396"/>
    <w:rsid w:val="00710756"/>
    <w:rsid w:val="007165A1"/>
    <w:rsid w:val="00717DBA"/>
    <w:rsid w:val="00720781"/>
    <w:rsid w:val="00721BE2"/>
    <w:rsid w:val="00723951"/>
    <w:rsid w:val="00725DD8"/>
    <w:rsid w:val="0073276A"/>
    <w:rsid w:val="007403E0"/>
    <w:rsid w:val="00742F51"/>
    <w:rsid w:val="00743B38"/>
    <w:rsid w:val="007513F8"/>
    <w:rsid w:val="00752DDB"/>
    <w:rsid w:val="007532AA"/>
    <w:rsid w:val="00755357"/>
    <w:rsid w:val="00756564"/>
    <w:rsid w:val="00756897"/>
    <w:rsid w:val="00773CE3"/>
    <w:rsid w:val="00774CC3"/>
    <w:rsid w:val="00780792"/>
    <w:rsid w:val="00790032"/>
    <w:rsid w:val="00793DE0"/>
    <w:rsid w:val="00797B91"/>
    <w:rsid w:val="007A125D"/>
    <w:rsid w:val="007A2588"/>
    <w:rsid w:val="007A545B"/>
    <w:rsid w:val="007A619B"/>
    <w:rsid w:val="007A757B"/>
    <w:rsid w:val="007B1643"/>
    <w:rsid w:val="007B1F17"/>
    <w:rsid w:val="007B6CD1"/>
    <w:rsid w:val="007C3D1C"/>
    <w:rsid w:val="007C484E"/>
    <w:rsid w:val="007C7438"/>
    <w:rsid w:val="007C7E74"/>
    <w:rsid w:val="007D7179"/>
    <w:rsid w:val="007D767D"/>
    <w:rsid w:val="007D7877"/>
    <w:rsid w:val="007E0333"/>
    <w:rsid w:val="007E2C08"/>
    <w:rsid w:val="007E38F2"/>
    <w:rsid w:val="007E3EC4"/>
    <w:rsid w:val="007E5AE3"/>
    <w:rsid w:val="007E6023"/>
    <w:rsid w:val="007E71A6"/>
    <w:rsid w:val="007E72C1"/>
    <w:rsid w:val="007E7481"/>
    <w:rsid w:val="007F3F2F"/>
    <w:rsid w:val="007F5AF9"/>
    <w:rsid w:val="007F5D35"/>
    <w:rsid w:val="007F7F89"/>
    <w:rsid w:val="00802AE1"/>
    <w:rsid w:val="008041F8"/>
    <w:rsid w:val="00804953"/>
    <w:rsid w:val="00804A18"/>
    <w:rsid w:val="008075CA"/>
    <w:rsid w:val="00810DD5"/>
    <w:rsid w:val="008145E2"/>
    <w:rsid w:val="00823BA3"/>
    <w:rsid w:val="0082511C"/>
    <w:rsid w:val="008316F9"/>
    <w:rsid w:val="0083304D"/>
    <w:rsid w:val="0083476D"/>
    <w:rsid w:val="00837D49"/>
    <w:rsid w:val="00840845"/>
    <w:rsid w:val="00844E62"/>
    <w:rsid w:val="008507BD"/>
    <w:rsid w:val="0085363B"/>
    <w:rsid w:val="0085463A"/>
    <w:rsid w:val="008606EB"/>
    <w:rsid w:val="0086325D"/>
    <w:rsid w:val="00863A3B"/>
    <w:rsid w:val="0087332B"/>
    <w:rsid w:val="00874CD1"/>
    <w:rsid w:val="00875161"/>
    <w:rsid w:val="008753A8"/>
    <w:rsid w:val="00876C90"/>
    <w:rsid w:val="0088134E"/>
    <w:rsid w:val="0088738A"/>
    <w:rsid w:val="0089020A"/>
    <w:rsid w:val="008933FC"/>
    <w:rsid w:val="00896688"/>
    <w:rsid w:val="00897818"/>
    <w:rsid w:val="008A08FC"/>
    <w:rsid w:val="008A4B6C"/>
    <w:rsid w:val="008A7BE9"/>
    <w:rsid w:val="008A7F03"/>
    <w:rsid w:val="008B0B11"/>
    <w:rsid w:val="008B0B43"/>
    <w:rsid w:val="008B58F5"/>
    <w:rsid w:val="008C37B3"/>
    <w:rsid w:val="008C6E07"/>
    <w:rsid w:val="008D1D4C"/>
    <w:rsid w:val="008D2690"/>
    <w:rsid w:val="008D2F98"/>
    <w:rsid w:val="008D42D6"/>
    <w:rsid w:val="008D446B"/>
    <w:rsid w:val="008D49C3"/>
    <w:rsid w:val="008E5B05"/>
    <w:rsid w:val="008E7354"/>
    <w:rsid w:val="008F1555"/>
    <w:rsid w:val="008F2319"/>
    <w:rsid w:val="008F52FC"/>
    <w:rsid w:val="008F6C1F"/>
    <w:rsid w:val="008F7F7A"/>
    <w:rsid w:val="00902833"/>
    <w:rsid w:val="009029EC"/>
    <w:rsid w:val="009045E4"/>
    <w:rsid w:val="00913C31"/>
    <w:rsid w:val="00915332"/>
    <w:rsid w:val="0091585A"/>
    <w:rsid w:val="0091727D"/>
    <w:rsid w:val="009347D5"/>
    <w:rsid w:val="00944024"/>
    <w:rsid w:val="00945EAC"/>
    <w:rsid w:val="00964F31"/>
    <w:rsid w:val="00970719"/>
    <w:rsid w:val="00970866"/>
    <w:rsid w:val="0097315D"/>
    <w:rsid w:val="0097548E"/>
    <w:rsid w:val="0098117F"/>
    <w:rsid w:val="00982FBD"/>
    <w:rsid w:val="00986AF2"/>
    <w:rsid w:val="00993F1E"/>
    <w:rsid w:val="009A123B"/>
    <w:rsid w:val="009A29EC"/>
    <w:rsid w:val="009A2B51"/>
    <w:rsid w:val="009A57CA"/>
    <w:rsid w:val="009B01AE"/>
    <w:rsid w:val="009B14A8"/>
    <w:rsid w:val="009B6925"/>
    <w:rsid w:val="009C20F4"/>
    <w:rsid w:val="009C297F"/>
    <w:rsid w:val="009C5D36"/>
    <w:rsid w:val="009D2BF2"/>
    <w:rsid w:val="009D629A"/>
    <w:rsid w:val="009E1959"/>
    <w:rsid w:val="009E2500"/>
    <w:rsid w:val="009E2564"/>
    <w:rsid w:val="009E4936"/>
    <w:rsid w:val="009F2F16"/>
    <w:rsid w:val="009F3A59"/>
    <w:rsid w:val="009F47CD"/>
    <w:rsid w:val="009F671B"/>
    <w:rsid w:val="009F70FD"/>
    <w:rsid w:val="00A05D16"/>
    <w:rsid w:val="00A15601"/>
    <w:rsid w:val="00A15B33"/>
    <w:rsid w:val="00A164FD"/>
    <w:rsid w:val="00A176C5"/>
    <w:rsid w:val="00A2007E"/>
    <w:rsid w:val="00A31FA9"/>
    <w:rsid w:val="00A32A6E"/>
    <w:rsid w:val="00A3394D"/>
    <w:rsid w:val="00A404FB"/>
    <w:rsid w:val="00A44E19"/>
    <w:rsid w:val="00A4626E"/>
    <w:rsid w:val="00A54C37"/>
    <w:rsid w:val="00A562EB"/>
    <w:rsid w:val="00A56880"/>
    <w:rsid w:val="00A57B35"/>
    <w:rsid w:val="00A6159D"/>
    <w:rsid w:val="00A622B0"/>
    <w:rsid w:val="00A6400E"/>
    <w:rsid w:val="00A64777"/>
    <w:rsid w:val="00A64BE8"/>
    <w:rsid w:val="00A84AEE"/>
    <w:rsid w:val="00A90069"/>
    <w:rsid w:val="00A91438"/>
    <w:rsid w:val="00A93A50"/>
    <w:rsid w:val="00A93F45"/>
    <w:rsid w:val="00AA096B"/>
    <w:rsid w:val="00AA1792"/>
    <w:rsid w:val="00AB1E99"/>
    <w:rsid w:val="00AB6D14"/>
    <w:rsid w:val="00AC17A5"/>
    <w:rsid w:val="00AC3BF6"/>
    <w:rsid w:val="00AC561A"/>
    <w:rsid w:val="00AD5847"/>
    <w:rsid w:val="00AE3236"/>
    <w:rsid w:val="00AE475D"/>
    <w:rsid w:val="00AE626A"/>
    <w:rsid w:val="00AE64FD"/>
    <w:rsid w:val="00AE7850"/>
    <w:rsid w:val="00AE785A"/>
    <w:rsid w:val="00AF0063"/>
    <w:rsid w:val="00AF382F"/>
    <w:rsid w:val="00B0262E"/>
    <w:rsid w:val="00B03B08"/>
    <w:rsid w:val="00B0461F"/>
    <w:rsid w:val="00B057D5"/>
    <w:rsid w:val="00B10009"/>
    <w:rsid w:val="00B10EC6"/>
    <w:rsid w:val="00B14E30"/>
    <w:rsid w:val="00B20C96"/>
    <w:rsid w:val="00B22807"/>
    <w:rsid w:val="00B27679"/>
    <w:rsid w:val="00B311DE"/>
    <w:rsid w:val="00B33697"/>
    <w:rsid w:val="00B3535A"/>
    <w:rsid w:val="00B36258"/>
    <w:rsid w:val="00B36C94"/>
    <w:rsid w:val="00B43E40"/>
    <w:rsid w:val="00B4480D"/>
    <w:rsid w:val="00B5259A"/>
    <w:rsid w:val="00B53603"/>
    <w:rsid w:val="00B5763C"/>
    <w:rsid w:val="00B61835"/>
    <w:rsid w:val="00B67178"/>
    <w:rsid w:val="00B7102E"/>
    <w:rsid w:val="00B733C1"/>
    <w:rsid w:val="00B82D1B"/>
    <w:rsid w:val="00B831F2"/>
    <w:rsid w:val="00B949B7"/>
    <w:rsid w:val="00B94E3A"/>
    <w:rsid w:val="00B95C95"/>
    <w:rsid w:val="00BA79F9"/>
    <w:rsid w:val="00BB0818"/>
    <w:rsid w:val="00BB1CAF"/>
    <w:rsid w:val="00BB25D7"/>
    <w:rsid w:val="00BB3D0C"/>
    <w:rsid w:val="00BB4148"/>
    <w:rsid w:val="00BB481E"/>
    <w:rsid w:val="00BB5101"/>
    <w:rsid w:val="00BC04AE"/>
    <w:rsid w:val="00BC21C1"/>
    <w:rsid w:val="00BC2E08"/>
    <w:rsid w:val="00BC4E7D"/>
    <w:rsid w:val="00BC51F7"/>
    <w:rsid w:val="00BC5594"/>
    <w:rsid w:val="00BC728D"/>
    <w:rsid w:val="00BD056B"/>
    <w:rsid w:val="00BD1AFE"/>
    <w:rsid w:val="00BD7706"/>
    <w:rsid w:val="00BE77B4"/>
    <w:rsid w:val="00BF022C"/>
    <w:rsid w:val="00C014B5"/>
    <w:rsid w:val="00C041A7"/>
    <w:rsid w:val="00C04B14"/>
    <w:rsid w:val="00C11476"/>
    <w:rsid w:val="00C15A5A"/>
    <w:rsid w:val="00C20E81"/>
    <w:rsid w:val="00C22143"/>
    <w:rsid w:val="00C378E7"/>
    <w:rsid w:val="00C42793"/>
    <w:rsid w:val="00C42FC2"/>
    <w:rsid w:val="00C44C0B"/>
    <w:rsid w:val="00C45C9D"/>
    <w:rsid w:val="00C4717E"/>
    <w:rsid w:val="00C5242A"/>
    <w:rsid w:val="00C529F7"/>
    <w:rsid w:val="00C63297"/>
    <w:rsid w:val="00C67484"/>
    <w:rsid w:val="00C80923"/>
    <w:rsid w:val="00C83084"/>
    <w:rsid w:val="00C835AB"/>
    <w:rsid w:val="00C839F1"/>
    <w:rsid w:val="00C90DF4"/>
    <w:rsid w:val="00C91189"/>
    <w:rsid w:val="00C924AC"/>
    <w:rsid w:val="00C93CC8"/>
    <w:rsid w:val="00CA780F"/>
    <w:rsid w:val="00CB5595"/>
    <w:rsid w:val="00CB685E"/>
    <w:rsid w:val="00CC007C"/>
    <w:rsid w:val="00CD5491"/>
    <w:rsid w:val="00CE0C32"/>
    <w:rsid w:val="00CE3A63"/>
    <w:rsid w:val="00CE77F8"/>
    <w:rsid w:val="00CF0950"/>
    <w:rsid w:val="00CF27DF"/>
    <w:rsid w:val="00CF291A"/>
    <w:rsid w:val="00CF2E88"/>
    <w:rsid w:val="00CF4185"/>
    <w:rsid w:val="00CF607F"/>
    <w:rsid w:val="00D078D9"/>
    <w:rsid w:val="00D07C81"/>
    <w:rsid w:val="00D13F45"/>
    <w:rsid w:val="00D14744"/>
    <w:rsid w:val="00D16867"/>
    <w:rsid w:val="00D1691A"/>
    <w:rsid w:val="00D17924"/>
    <w:rsid w:val="00D24A1F"/>
    <w:rsid w:val="00D2503D"/>
    <w:rsid w:val="00D252AB"/>
    <w:rsid w:val="00D272A1"/>
    <w:rsid w:val="00D32EA4"/>
    <w:rsid w:val="00D33791"/>
    <w:rsid w:val="00D34EA3"/>
    <w:rsid w:val="00D35A01"/>
    <w:rsid w:val="00D35BD2"/>
    <w:rsid w:val="00D46934"/>
    <w:rsid w:val="00D4779E"/>
    <w:rsid w:val="00D50033"/>
    <w:rsid w:val="00D568E8"/>
    <w:rsid w:val="00D65D6C"/>
    <w:rsid w:val="00D71C40"/>
    <w:rsid w:val="00D75E40"/>
    <w:rsid w:val="00D82958"/>
    <w:rsid w:val="00D84CF6"/>
    <w:rsid w:val="00D90834"/>
    <w:rsid w:val="00D90A1D"/>
    <w:rsid w:val="00D91D19"/>
    <w:rsid w:val="00D97E1C"/>
    <w:rsid w:val="00DA00C5"/>
    <w:rsid w:val="00DA01E4"/>
    <w:rsid w:val="00DA1799"/>
    <w:rsid w:val="00DA3E40"/>
    <w:rsid w:val="00DA5514"/>
    <w:rsid w:val="00DA729F"/>
    <w:rsid w:val="00DB268C"/>
    <w:rsid w:val="00DB2CAE"/>
    <w:rsid w:val="00DC0C21"/>
    <w:rsid w:val="00DD6079"/>
    <w:rsid w:val="00DE6507"/>
    <w:rsid w:val="00DE77CC"/>
    <w:rsid w:val="00DF35C0"/>
    <w:rsid w:val="00DF6AE7"/>
    <w:rsid w:val="00DF7E80"/>
    <w:rsid w:val="00E04682"/>
    <w:rsid w:val="00E046A1"/>
    <w:rsid w:val="00E0481A"/>
    <w:rsid w:val="00E11611"/>
    <w:rsid w:val="00E157CF"/>
    <w:rsid w:val="00E16AA3"/>
    <w:rsid w:val="00E20A74"/>
    <w:rsid w:val="00E238B4"/>
    <w:rsid w:val="00E25C0B"/>
    <w:rsid w:val="00E25DDB"/>
    <w:rsid w:val="00E2649F"/>
    <w:rsid w:val="00E30A77"/>
    <w:rsid w:val="00E32B91"/>
    <w:rsid w:val="00E35338"/>
    <w:rsid w:val="00E36529"/>
    <w:rsid w:val="00E37199"/>
    <w:rsid w:val="00E375FE"/>
    <w:rsid w:val="00E37E6B"/>
    <w:rsid w:val="00E429F1"/>
    <w:rsid w:val="00E43054"/>
    <w:rsid w:val="00E45A89"/>
    <w:rsid w:val="00E46C8C"/>
    <w:rsid w:val="00E46CD1"/>
    <w:rsid w:val="00E62911"/>
    <w:rsid w:val="00E62CB6"/>
    <w:rsid w:val="00E64FE3"/>
    <w:rsid w:val="00E65789"/>
    <w:rsid w:val="00E65AF1"/>
    <w:rsid w:val="00E66262"/>
    <w:rsid w:val="00E6715B"/>
    <w:rsid w:val="00E709A1"/>
    <w:rsid w:val="00E7171B"/>
    <w:rsid w:val="00E72510"/>
    <w:rsid w:val="00E73D55"/>
    <w:rsid w:val="00E83FCA"/>
    <w:rsid w:val="00E84115"/>
    <w:rsid w:val="00E900E8"/>
    <w:rsid w:val="00E908F1"/>
    <w:rsid w:val="00E937C0"/>
    <w:rsid w:val="00E93A87"/>
    <w:rsid w:val="00E94D47"/>
    <w:rsid w:val="00EA1320"/>
    <w:rsid w:val="00EB082F"/>
    <w:rsid w:val="00EB1FEB"/>
    <w:rsid w:val="00EB2D9A"/>
    <w:rsid w:val="00EB2E82"/>
    <w:rsid w:val="00EB4523"/>
    <w:rsid w:val="00EB45CF"/>
    <w:rsid w:val="00EB4BAC"/>
    <w:rsid w:val="00EC18F7"/>
    <w:rsid w:val="00ED1A06"/>
    <w:rsid w:val="00ED63EC"/>
    <w:rsid w:val="00EE12FE"/>
    <w:rsid w:val="00EE3134"/>
    <w:rsid w:val="00EE39A6"/>
    <w:rsid w:val="00EE3A43"/>
    <w:rsid w:val="00EE4BCF"/>
    <w:rsid w:val="00EE4ED7"/>
    <w:rsid w:val="00EF5700"/>
    <w:rsid w:val="00EF7AAC"/>
    <w:rsid w:val="00F023C0"/>
    <w:rsid w:val="00F02A0C"/>
    <w:rsid w:val="00F05C67"/>
    <w:rsid w:val="00F14689"/>
    <w:rsid w:val="00F20849"/>
    <w:rsid w:val="00F20A54"/>
    <w:rsid w:val="00F311F4"/>
    <w:rsid w:val="00F4272B"/>
    <w:rsid w:val="00F428FB"/>
    <w:rsid w:val="00F42BA6"/>
    <w:rsid w:val="00F62947"/>
    <w:rsid w:val="00F71A9B"/>
    <w:rsid w:val="00F76E20"/>
    <w:rsid w:val="00F81322"/>
    <w:rsid w:val="00F81A81"/>
    <w:rsid w:val="00F81BD4"/>
    <w:rsid w:val="00F8378C"/>
    <w:rsid w:val="00F8457C"/>
    <w:rsid w:val="00F906C8"/>
    <w:rsid w:val="00F90E76"/>
    <w:rsid w:val="00FA6426"/>
    <w:rsid w:val="00FB1D5D"/>
    <w:rsid w:val="00FC5BC1"/>
    <w:rsid w:val="00FD4736"/>
    <w:rsid w:val="00FD4EA8"/>
    <w:rsid w:val="00FE2EE7"/>
    <w:rsid w:val="00FE582A"/>
    <w:rsid w:val="00FE677C"/>
    <w:rsid w:val="00FF1EF8"/>
    <w:rsid w:val="00FF2051"/>
    <w:rsid w:val="00FF2230"/>
    <w:rsid w:val="00FF29EB"/>
    <w:rsid w:val="00FF348E"/>
    <w:rsid w:val="00FF64CD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8E83C"/>
  <w15:docId w15:val="{6E886D4A-63B1-4AC1-944D-72709839C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2CAE"/>
    <w:rPr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DB2CAE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link w:val="Heading2Char"/>
    <w:qFormat/>
    <w:rsid w:val="00DB2CAE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DB2CAE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DB2CAE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DB2CAE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DB2CAE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DB2CAE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B2CAE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DB2CAE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DB2CAE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DB2CAE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DB2CAE"/>
    <w:pPr>
      <w:ind w:right="-810"/>
    </w:pPr>
    <w:rPr>
      <w:sz w:val="24"/>
    </w:rPr>
  </w:style>
  <w:style w:type="character" w:styleId="PageNumber">
    <w:name w:val="page number"/>
    <w:basedOn w:val="DefaultParagraphFont"/>
    <w:rsid w:val="00DB2CAE"/>
  </w:style>
  <w:style w:type="paragraph" w:styleId="Header">
    <w:name w:val="header"/>
    <w:basedOn w:val="Normal"/>
    <w:rsid w:val="00DB2CAE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character" w:customStyle="1" w:styleId="Heading2Char">
    <w:name w:val="Heading 2 Char"/>
    <w:link w:val="Heading2"/>
    <w:rsid w:val="00164E1A"/>
    <w:rPr>
      <w:b/>
      <w:sz w:val="24"/>
      <w:lang w:val="ro-RO" w:eastAsia="zh-CN"/>
    </w:rPr>
  </w:style>
  <w:style w:type="paragraph" w:styleId="ListParagraph">
    <w:name w:val="List Paragraph"/>
    <w:basedOn w:val="Normal"/>
    <w:uiPriority w:val="34"/>
    <w:qFormat/>
    <w:rsid w:val="0005439B"/>
    <w:pPr>
      <w:ind w:left="720"/>
      <w:contextualSpacing/>
    </w:pPr>
  </w:style>
  <w:style w:type="character" w:styleId="Hyperlink">
    <w:name w:val="Hyperlink"/>
    <w:unhideWhenUsed/>
    <w:rsid w:val="00C041A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86325D"/>
    <w:rPr>
      <w:b/>
      <w:sz w:val="24"/>
      <w:lang w:val="en-A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65521-8811-4A9B-8165-5982A8A0E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5</Pages>
  <Words>2682</Words>
  <Characters>15294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User</cp:lastModifiedBy>
  <cp:revision>23</cp:revision>
  <cp:lastPrinted>2024-11-12T08:29:00Z</cp:lastPrinted>
  <dcterms:created xsi:type="dcterms:W3CDTF">2025-10-09T07:11:00Z</dcterms:created>
  <dcterms:modified xsi:type="dcterms:W3CDTF">2026-04-27T12:05:00Z</dcterms:modified>
</cp:coreProperties>
</file>